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73D" w:rsidRPr="00AE073D" w:rsidRDefault="00AE073D" w:rsidP="00AE073D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bookmarkStart w:id="0" w:name="block-7483236"/>
      <w:r w:rsidRPr="00AE073D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Муниципальное автономное общеобразовательное учреждение</w:t>
      </w:r>
    </w:p>
    <w:p w:rsidR="00AE073D" w:rsidRPr="00AE073D" w:rsidRDefault="00AE073D" w:rsidP="00AE073D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AE073D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 xml:space="preserve">средняя общеобразовательная школа № 3 имени Героя России Сергея </w:t>
      </w:r>
      <w:proofErr w:type="spellStart"/>
      <w:r w:rsidRPr="00AE073D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Ромашина</w:t>
      </w:r>
      <w:proofErr w:type="spellEnd"/>
      <w:r w:rsidRPr="00AE073D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 xml:space="preserve"> города Южно-Сахалинска</w:t>
      </w: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AE073D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:rsidR="00AE073D" w:rsidRPr="00AE073D" w:rsidRDefault="00AE073D" w:rsidP="00AE073D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AE073D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:rsidR="00AE073D" w:rsidRPr="00AE073D" w:rsidRDefault="00AE073D" w:rsidP="00AE073D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AE073D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:rsidR="00AE073D" w:rsidRPr="00AE073D" w:rsidRDefault="00AE073D" w:rsidP="00AE073D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AE073D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:rsidR="00AE073D" w:rsidRPr="00AE073D" w:rsidRDefault="00AE073D" w:rsidP="00AE073D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AE073D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AE073D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AE073D" w:rsidRPr="00AE073D" w:rsidRDefault="00AE073D" w:rsidP="00AE073D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по предмету «Физика. Углубленный уровень</w:t>
      </w:r>
      <w:bookmarkStart w:id="1" w:name="_GoBack"/>
      <w:bookmarkEnd w:id="1"/>
      <w:r w:rsidRPr="00AE073D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:rsidR="00AE073D" w:rsidRPr="00AE073D" w:rsidRDefault="00AE073D" w:rsidP="00AE073D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AE073D"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10-11 классов</w:t>
      </w: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AE073D" w:rsidRPr="00AE073D" w:rsidRDefault="00AE073D" w:rsidP="00AE073D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AE073D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</w:p>
    <w:p w:rsidR="00A63ABB" w:rsidRPr="00303BBD" w:rsidRDefault="00A63ABB">
      <w:pPr>
        <w:spacing w:after="0"/>
        <w:ind w:left="120"/>
        <w:rPr>
          <w:lang w:val="ru-RU"/>
        </w:rPr>
      </w:pPr>
    </w:p>
    <w:p w:rsidR="00A63ABB" w:rsidRPr="00303BBD" w:rsidRDefault="00D37460">
      <w:pPr>
        <w:spacing w:after="0" w:line="264" w:lineRule="auto"/>
        <w:ind w:left="120"/>
        <w:jc w:val="both"/>
        <w:rPr>
          <w:lang w:val="ru-RU"/>
        </w:rPr>
      </w:pPr>
      <w:bookmarkStart w:id="2" w:name="block-7483238"/>
      <w:bookmarkEnd w:id="0"/>
      <w:r w:rsidRPr="00303BB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63ABB" w:rsidRPr="00303BBD" w:rsidRDefault="00A63ABB">
      <w:pPr>
        <w:spacing w:after="0" w:line="264" w:lineRule="auto"/>
        <w:ind w:left="120"/>
        <w:jc w:val="both"/>
        <w:rPr>
          <w:lang w:val="ru-RU"/>
        </w:rPr>
      </w:pP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</w:t>
      </w:r>
      <w:proofErr w:type="gramStart"/>
      <w:r w:rsidRPr="00303BBD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«Физика» на углублённом уровне.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В программе по физике определяются планируемые результаты освоения курса физики на уровне среднего общего образования: личностные,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, предметные (на углублённом уровне). Научно-методологической основой для разработки требований к личностным,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обучающихся, освоивших программу по физике на уровне среднего общего образования на углублённом уровне, является системно-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Программа по физике включает: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В основу курса физики на уровне среднего общего образования положен ряд идей, которые можно рассматривать как принципы его построения.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Идея целостности.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Идея генерализации.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</w:t>
      </w:r>
      <w:proofErr w:type="spellStart"/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гуманитаризации</w:t>
      </w:r>
      <w:proofErr w:type="spellEnd"/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 xml:space="preserve">. </w:t>
      </w:r>
      <w:r w:rsidRPr="00303BBD">
        <w:rPr>
          <w:rFonts w:ascii="Times New Roman" w:hAnsi="Times New Roman"/>
          <w:color w:val="000000"/>
          <w:sz w:val="28"/>
          <w:lang w:val="ru-RU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Идея прикладной направленности.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</w:t>
      </w:r>
      <w:proofErr w:type="spellStart"/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экологизации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Освоение содержания программы по физике должно быть построено на принципах системно-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</w:t>
      </w: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</w:t>
      </w: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Основными целями изучения физики в общем образовании являются: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развития умений проектно-исследовательской, творческой деятельности;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развитие интереса к сферам профессиональной деятельности, связанной с физикой.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bookmarkStart w:id="3" w:name="6296fae2-dbe0-4c0c-910f-2696aa782a50"/>
      <w:r w:rsidRPr="00303BBD">
        <w:rPr>
          <w:rFonts w:ascii="Times New Roman" w:hAnsi="Times New Roman"/>
          <w:color w:val="000000"/>
          <w:sz w:val="28"/>
          <w:lang w:val="ru-RU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bookmarkEnd w:id="3"/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A63ABB" w:rsidRPr="00303BBD" w:rsidRDefault="00A63ABB">
      <w:pPr>
        <w:rPr>
          <w:lang w:val="ru-RU"/>
        </w:rPr>
        <w:sectPr w:rsidR="00A63ABB" w:rsidRPr="00303BBD">
          <w:pgSz w:w="11906" w:h="16383"/>
          <w:pgMar w:top="1134" w:right="850" w:bottom="1134" w:left="1701" w:header="720" w:footer="720" w:gutter="0"/>
          <w:cols w:space="720"/>
        </w:sectPr>
      </w:pPr>
    </w:p>
    <w:p w:rsidR="00A63ABB" w:rsidRPr="00303BBD" w:rsidRDefault="00D37460">
      <w:pPr>
        <w:spacing w:after="0" w:line="264" w:lineRule="auto"/>
        <w:ind w:left="120"/>
        <w:jc w:val="both"/>
        <w:rPr>
          <w:lang w:val="ru-RU"/>
        </w:rPr>
      </w:pPr>
      <w:bookmarkStart w:id="4" w:name="block-7483237"/>
      <w:bookmarkEnd w:id="2"/>
      <w:r w:rsidRPr="00303BB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63ABB" w:rsidRPr="00303BBD" w:rsidRDefault="00A63ABB">
      <w:pPr>
        <w:spacing w:after="0" w:line="264" w:lineRule="auto"/>
        <w:ind w:left="120"/>
        <w:jc w:val="both"/>
        <w:rPr>
          <w:lang w:val="ru-RU"/>
        </w:rPr>
      </w:pPr>
    </w:p>
    <w:p w:rsidR="00A63ABB" w:rsidRPr="00303BBD" w:rsidRDefault="00D37460">
      <w:pPr>
        <w:spacing w:after="0" w:line="264" w:lineRule="auto"/>
        <w:ind w:left="120"/>
        <w:jc w:val="both"/>
        <w:rPr>
          <w:lang w:val="ru-RU"/>
        </w:rPr>
      </w:pPr>
      <w:r w:rsidRPr="00303BB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63ABB" w:rsidRPr="00303BBD" w:rsidRDefault="00A63ABB">
      <w:pPr>
        <w:spacing w:after="0" w:line="264" w:lineRule="auto"/>
        <w:ind w:left="120"/>
        <w:jc w:val="both"/>
        <w:rPr>
          <w:lang w:val="ru-RU"/>
        </w:rPr>
      </w:pP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color w:val="000000"/>
          <w:sz w:val="28"/>
          <w:lang w:val="ru-RU"/>
        </w:rPr>
        <w:t>Раздел 1. Научный метод познания природы.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Эксперимент и теория в процессе познания природы. Наблюдение и эксперимент в физике.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(аналоговые и цифровые измерительные приборы, компьютерные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датчиковые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системы).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Погрешности измерений физических величин (абсолютная и относительная).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Гипотеза. Физический закон, границы его применимости. 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Физическая теория.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людей.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color w:val="000000"/>
          <w:sz w:val="28"/>
          <w:lang w:val="ru-RU"/>
        </w:rPr>
        <w:t>Раздел 2. Механика.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1. Кинематика.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Механическое движение. Относительность механического движения. Система отсчёта.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Прямая и обратная задачи механики.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Радиус-вектор материальной точки, его проекции на оси системы координат. Траектория.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Способы исследования движений.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Иллюстрация предельного перехода и измерение мгновенной скорости.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Преобразование движений с использованием механизмов.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Падение тел в воздухе и в разреженном пространстве.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Преобразование угловой скорости в редукторе.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Сравнение путей, траекторий, скоростей движения одного и того же тела в разных системах отсчёта.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Изучение неравномерного движения с целью определения мгновенной скорости.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ускорения при прямолинейном равноускоренном движении по наклонной плоскости.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Измерение ускорения свободного падения (рекомендовано использование цифровой лаборатории).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 по окружности с постоянной по модулю скоростью.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обращения конического маятника от его параметров.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Второй закон Ньютона для материальной точки.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Третий закон Ньютона для материальных точек.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Закон всемирного тяготения. Эквивалентность гравитационной и инертной массы.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 Вес тела, движущегося с ускорением.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Давление. Гидростатическое давление. </w:t>
      </w:r>
      <w:r w:rsidRPr="00303BBD">
        <w:rPr>
          <w:rFonts w:ascii="Times New Roman" w:hAnsi="Times New Roman"/>
          <w:color w:val="000000"/>
          <w:sz w:val="28"/>
          <w:lang w:val="ru-RU"/>
        </w:rPr>
        <w:t>Сила Архимеда.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подшипники, движение искусственных спутников.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 в инерциальных и неинерциальных системах отсчёта.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Равенство сил, возникающих в результате взаимодействия тел.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масс по взаимодействию.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Невесомость.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Вес тела при ускоренном подъёме и падении.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Центробежные механизмы.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равнодействующей сил при движении бруска по наклонной плоскости.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Изучение движения системы тел, связанных нитью, перекинутой через лёгкий блок.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Измерение коэффициента трения по величине углового коэффициента зависимости </w:t>
      </w:r>
      <w:r>
        <w:rPr>
          <w:rFonts w:ascii="Times New Roman" w:hAnsi="Times New Roman"/>
          <w:color w:val="000000"/>
          <w:sz w:val="28"/>
        </w:rPr>
        <w:t>F</w:t>
      </w:r>
      <w:proofErr w:type="spellStart"/>
      <w:r w:rsidRPr="00303BBD">
        <w:rPr>
          <w:rFonts w:ascii="Times New Roman" w:hAnsi="Times New Roman"/>
          <w:color w:val="000000"/>
          <w:sz w:val="28"/>
          <w:vertAlign w:val="subscript"/>
          <w:lang w:val="ru-RU"/>
        </w:rPr>
        <w:t>тр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движения бруска по наклонной плоскости с переменным коэффициентом трения.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Изучение движения груза на валу с трением.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3. Статика твёрдого тела.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Устойчивое, неустойчивое, безразличное равновесие.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Условия равновесия.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Виды равновесия.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вращения.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Конструирование кронштейнов и расчёт сил упругости.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Изучение устойчивости твёрдого тела, имеющего площадь опоры.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4. Законы сохранения в механике.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Импульс силы и изменение импульса тела.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Закон сохранения импульса.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Момент импульса материальной точки. Представление о сохранении момента импульса в центральных полях.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Работа силы на малом и на конечном перемещении. Графическое представление работы силы.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Мощность силы.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Потенциальные и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непотенциальные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 w:rsidR="00A63ABB" w:rsidRDefault="00D37460">
      <w:pPr>
        <w:spacing w:after="0" w:line="264" w:lineRule="auto"/>
        <w:ind w:firstLine="600"/>
        <w:jc w:val="both"/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Связь работы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непотенциальных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сил с изменением механической энергии системы тел. </w:t>
      </w:r>
      <w:proofErr w:type="spellStart"/>
      <w:r>
        <w:rPr>
          <w:rFonts w:ascii="Times New Roman" w:hAnsi="Times New Roman"/>
          <w:color w:val="000000"/>
          <w:sz w:val="28"/>
        </w:rPr>
        <w:t>Закон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сохранения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механической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энергии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Упругие и неупругие столкновения.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Уравнение Бернулли для идеальной жидкости как следствие закона сохранения механической энергии.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мощности силы.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Изменение энергии тела при совершении работы.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Сохранение энергии при свободном падении.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Измерение импульса тела по тормозному пути.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Измерение силы тяги, скорости модели электромобиля и мощности силы тяги.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Сравнение изменения импульса тела с импульсом силы.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сохранения импульса при упругом взаимодействии.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кинетической энергии тела по тормозному пути.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Сравнение изменения потенциальной энергии пружины с работой силы трения.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движении тела по наклонной плоскости.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(МКТ), их опытное обоснование. 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Диффузия. Броуновское движение. 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Характер движения и взаимодействия частиц вещества. Модели строения газов, жидкостей и твёрдых тел и объяснение свойств вещества на основе этих </w:t>
      </w: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моделей. Масса и размеры молекул (атомов). Количество вещества. Постоянная Авогадро.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способы её измерения. Шкала температур Цельсия.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Газовые законы. Уравнение Менделеева–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. Абсолютная температура (шкала температур Кельвина). Закон Дальтона.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>: изотерма, изохора, изобара.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термометр, барометр, получение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>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Модели движения частиц вещества.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Модель броуновского движения.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Видеоролик с записью реального броуновского движения.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Диффузия жидкостей.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Притяжение молекул.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Модели кристаллических решёток.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Наблюдение и исследование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>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процесса установления теплового равновесия при теплообмене между горячей и холодной водой.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Изучение изотермического процесса (рекомендовано использование цифровой лаборатории).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Изучение изохорного процесса.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Изучение изобарного процесса.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Проверка уравнения состояния.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2. Термодинамика. Тепловые машины.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Модель идеального газа в термодинамике – система уравнений: уравнение Менделеева–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Квазистатические и нестатические процессы.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Элементарная работа в термодинамике. Вычисление работы по графику процесса на </w:t>
      </w:r>
      <w:proofErr w:type="spellStart"/>
      <w:r>
        <w:rPr>
          <w:rFonts w:ascii="Times New Roman" w:hAnsi="Times New Roman"/>
          <w:color w:val="000000"/>
          <w:sz w:val="28"/>
        </w:rPr>
        <w:t>pV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>-диаграмме.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Количество теплоты. Теплоёмкость тела. Удельная и молярная теплоёмкости вещества. 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Уравнение Майера. Удельная теплота сгорания топлива. 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Расчёт количества теплоты при теплопередаче. Понятие об адиабатном процессе.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Клаузиус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>). Необратимость природных процессов.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Принципы действия тепловых машин. КПД.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Максимальное значение КПД. Цикл Карно.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Изменение температуры при адиабатическом расширении.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Воздушное огниво.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Сравнение удельных теплоёмкостей веществ.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изменения внутренней энергии.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Компьютерные модели тепловых двигателей.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процесса остывания вещества.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переходы.</w:t>
      </w:r>
      <w:r w:rsidRPr="00303BB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Удельная теплота парообразования.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Насыщенные и ненасыщенные пары. Качественная зависимость плотности и </w:t>
      </w:r>
      <w:proofErr w:type="gramStart"/>
      <w:r w:rsidRPr="00303BBD">
        <w:rPr>
          <w:rFonts w:ascii="Times New Roman" w:hAnsi="Times New Roman"/>
          <w:color w:val="000000"/>
          <w:sz w:val="28"/>
          <w:lang w:val="ru-RU"/>
        </w:rPr>
        <w:t>давления</w:t>
      </w:r>
      <w:proofErr w:type="gram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Влажность воздуха. Абсолютная и относительная влажность.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Деформации твёрдого тела. Растяжение и сжатие. Сдвиг. Модуль Юнга. Предел упругих деформаций.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Тепловое расширение жидкостей и твёрдых тел, объёмное и линейное расширение.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Ангармонизм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тепловых колебаний частиц вещества как причина теплового расширения тел (на качественном уровне).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Преобразование энергии в фазовых переходах.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жидкие кристаллы, современные материалы.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Тепловое расширение.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Кипение. Кипение при пониженном давлении.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силы поверхностного натяжения.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Опыты с мыльными плёнками.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Смачивание.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Капиллярные явления.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Модели неньютоновской жидкости.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нагревания и плавления кристаллического вещества.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Виды деформаций.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Наблюдение малых деформаций.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испарения жидкостей.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удельной теплоты плавления льда.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Изучение свойств насыщенных паров.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абсолютной влажности воздуха и оценка массы паров в помещении.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коэффициента поверхностного натяжения.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модуля Юнга.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зависимости деформации резинового образца от приложенной к нему силы.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Электрическое поле.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Взаимодействие зарядов. Точечные заряды. Закон Кулона.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Электрическое поле. Его действие на электрические заряды.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Принцип суперпозиции электрических полей.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 Условие равновесия зарядов.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 Диэлектрическая проницаемость вещества.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Конденсатор. Электроёмкость конденсатора. 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Электроёмкость плоского конденсатора.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Параллельное соединение конденсаторов. Последовательное соединение конденсаторов.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Движение заряженной частицы в однородном электрическом поле.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Граафа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>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Устройство и принцип действия электрометра.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шариков.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Электрическое поле двух заряженных пластин.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Модель электростатического генератора (Ван де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Граафа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Проводники в электрическом поле.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защита.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Устройство и действие конденсатора постоянной и переменной ёмкости.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Энергия электрического поля заряженного конденсатора.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Зарядка и разрядка конденсатора через резистор.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Оценка сил взаимодействия заряженных тел.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Наблюдение превращения энергии заряженного конденсатора в энергию излучения светодиода.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Изучение протекания тока в цепи, содержащей конденсатор.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разряда конденсатора через резистор.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Сила тока. Постоянный ток.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Условия существования постоянного электрического тока. Источники тока. Напряжение </w:t>
      </w:r>
      <w:r>
        <w:rPr>
          <w:rFonts w:ascii="Times New Roman" w:hAnsi="Times New Roman"/>
          <w:color w:val="000000"/>
          <w:sz w:val="28"/>
        </w:rPr>
        <w:t>U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и ЭДС 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Закон Ома для участка цепи.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Работа электрического тока. Закон Джоуля–Ленца.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Мощность электрического тока. Тепловая мощность, выделяемая на резисторе.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Конденсатор в цепи постоянного тока.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резистора, лампы накаливания и светодиода.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сопротивления при постоянном напряжении.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Прямое измерение ЭДС. Короткое замыкание гальванического элемента и оценка внутреннего сопротивления.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Способы соединения источников тока, ЭДС батарей.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смешанного соединения резисторов.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удельного сопротивления проводников.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лампы накаливания.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Увеличение предела измерения амперметра (вольтметра).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ЭДС и внутреннего сопротивления источника тока.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ЭДС гальванического элемента от времени при коротком замыкании.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зависимости полезной мощности источника тока от силы тока.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3. Токи в различных средах.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 w:rsidRPr="00303BB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вакууме. Свойства электронных пучков.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303BB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303BBD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Законы электролиза Фарадея.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Сравнение проводимости металлов и полупроводников.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заряда одновалентного иона.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терморезистора от температуры.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Снятие </w:t>
      </w:r>
      <w:proofErr w:type="gramStart"/>
      <w:r w:rsidRPr="00303BBD">
        <w:rPr>
          <w:rFonts w:ascii="Times New Roman" w:hAnsi="Times New Roman"/>
          <w:color w:val="000000"/>
          <w:sz w:val="28"/>
          <w:lang w:val="ru-RU"/>
        </w:rPr>
        <w:t>вольт-амперной</w:t>
      </w:r>
      <w:proofErr w:type="gram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характеристики диода.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датчиковых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систем. Абсолютные и относительные погрешности измерений физических величин. Оценка границ погрешностей.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3BBD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303BBD">
        <w:rPr>
          <w:rFonts w:ascii="Times New Roman" w:hAnsi="Times New Roman"/>
          <w:b/>
          <w:color w:val="000000"/>
          <w:sz w:val="28"/>
          <w:lang w:val="ru-RU"/>
        </w:rPr>
        <w:t xml:space="preserve"> связи.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углублённого уровня в 10 классе осуществляется с учётом содержательных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 xml:space="preserve"> понятия, связанные с изучением методов научного познания: 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явление, научный факт, гипотеза, физическая величина, закон, </w:t>
      </w: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Биология: </w:t>
      </w:r>
      <w:r w:rsidRPr="00303BBD">
        <w:rPr>
          <w:rFonts w:ascii="Times New Roman" w:hAnsi="Times New Roman"/>
          <w:color w:val="000000"/>
          <w:sz w:val="28"/>
          <w:lang w:val="ru-RU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Химия: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получение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>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География: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Технология: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>, электростатическая защита, заземление электроприборов, газоразрядные лампы, полупроводниковые приборы, гальваника.</w:t>
      </w:r>
    </w:p>
    <w:p w:rsidR="00A63ABB" w:rsidRPr="00303BBD" w:rsidRDefault="00A63ABB">
      <w:pPr>
        <w:spacing w:after="0" w:line="264" w:lineRule="auto"/>
        <w:ind w:left="120"/>
        <w:jc w:val="both"/>
        <w:rPr>
          <w:lang w:val="ru-RU"/>
        </w:rPr>
      </w:pPr>
    </w:p>
    <w:p w:rsidR="00A63ABB" w:rsidRPr="00303BBD" w:rsidRDefault="00D37460">
      <w:pPr>
        <w:spacing w:after="0" w:line="264" w:lineRule="auto"/>
        <w:ind w:left="120"/>
        <w:jc w:val="both"/>
        <w:rPr>
          <w:lang w:val="ru-RU"/>
        </w:rPr>
      </w:pPr>
      <w:r w:rsidRPr="00303BB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63ABB" w:rsidRPr="00303BBD" w:rsidRDefault="00A63ABB">
      <w:pPr>
        <w:spacing w:after="0" w:line="264" w:lineRule="auto"/>
        <w:ind w:left="120"/>
        <w:jc w:val="both"/>
        <w:rPr>
          <w:lang w:val="ru-RU"/>
        </w:rPr>
      </w:pP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4. Магнитное поле.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 (прямого проводника, катушки и кругового витка). Опыт Эрстеда.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Сила Ампера, её направление и модуль.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Магнитное поле в веществе. Ферромагнетики, пара- и диамагнетики.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технологические процессы: применение постоянных магнитов, электромагнитов, тестер-</w:t>
      </w:r>
      <w:proofErr w:type="spellStart"/>
      <w:r w:rsidRPr="00303BBD">
        <w:rPr>
          <w:rFonts w:ascii="Times New Roman" w:hAnsi="Times New Roman"/>
          <w:color w:val="000000"/>
          <w:sz w:val="28"/>
          <w:lang w:val="ru-RU"/>
        </w:rPr>
        <w:t>мультиметр</w:t>
      </w:r>
      <w:proofErr w:type="spellEnd"/>
      <w:r w:rsidRPr="00303BBD">
        <w:rPr>
          <w:rFonts w:ascii="Times New Roman" w:hAnsi="Times New Roman"/>
          <w:color w:val="000000"/>
          <w:sz w:val="28"/>
          <w:lang w:val="ru-RU"/>
        </w:rPr>
        <w:t>, электродвигатель Якоби, ускорители элементарных частиц.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Картина линий индукции магнитного поля полосового и подковообразного постоянных магнитов.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Наблюдение движения пучка электронов в магнитном поле.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Принцип действия электроизмерительного прибора магнитоэлектрической системы.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магнитного поля постоянных магнитов.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свойств ферромагнетиков.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Измерение силы Ампера.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Изучение зависимости силы Ампера от силы тока.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Определение магнитной индукции на основе измерения силы Ампера.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5. Электромагнитная индукция.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ЭДС индукции. Закон электромагнитной индукции Фарадея. Вихревое электрическое поле. Токи Фуко.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ЭДС индукции в проводнике, движущемся в однородном магнитном поле.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Индуктивность. Катушка индуктивности в цепи постоянного тока. Явление самоиндукции. ЭДС самоиндукции.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Наблюдение явления электромагнитной индукции.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зависимости ЭДС индукции от скорости изменения магнитного потока.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Правило Ленца.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Падение магнита в алюминиевой (медной) трубе.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зависимости ЭДС самоиндукции от скорости изменения силы тока в цепи.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электромагнитной индукции.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Определение индукции вихревого магнитного поля.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явления самоиндукции.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Сборка модели электромагнитного генератора.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колебания.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колебания.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Период и частота колебаний. Период малых свободных колебаний математического маятника. Период свободных колебаний пружинного маятника.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Запись колебательного движения.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Наблюдение независимости периода малых колебаний груза на нити от амплитуды.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Исследование затухающих колебаний и зависимости периода свободных колебаний от сопротивления.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Закон сохранения энергии при колебаниях груза на пружине.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Измерение периода свободных колебаний нитяного и пружинного маятников.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Изучение законов движения тела в ходе колебаний на упругом подвесе.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Изучение движения нитяного маятника.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Преобразование энергии в пружинном маятнике.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убывания амплитуды затухающих колебаний.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2. Электромагнитные колебания.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Закон сохранения энергии в идеальном колебательном контуре.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Затухающие электромагнитные колебания. Вынужденные электромагнитные колебания.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Идеальный трансформатор. Производство, передача и потребление электрической энергии.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Экологические риски при производстве электроэнергии. Культура использования электроэнергии в повседневной жизни.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Зависимость частоты свободных колебаний от индуктивности и ёмкости контура.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Осциллограммы электромагнитных колебаний.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Генератор незатухающих электромагнитных колебаний.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Модель электромагнитного генератора.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Вынужденные синусоидальные колебания.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Резистор, катушка индуктивности и конденсатор в цепи переменного тока.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Устройство и принцип действия трансформатора.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lastRenderedPageBreak/>
        <w:t>Модель линии электропередачи.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303B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>Изучение трансформатора.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Исследование переменного тока через последовательно соединённые конденсатор, катушку и резистор.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Наблюдение электромагнитного резонанса.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Исследование работы источников света в цепи переменного тока. </w:t>
      </w:r>
    </w:p>
    <w:p w:rsidR="00A63ABB" w:rsidRPr="00303BBD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b/>
          <w:i/>
          <w:color w:val="000000"/>
          <w:sz w:val="28"/>
          <w:lang w:val="ru-RU"/>
        </w:rPr>
        <w:t>Тема 3. Механические и электромагнитные волны.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303BBD">
        <w:rPr>
          <w:rFonts w:ascii="Times New Roman" w:hAnsi="Times New Roman"/>
          <w:color w:val="000000"/>
          <w:sz w:val="28"/>
          <w:lang w:val="ru-RU"/>
        </w:rPr>
        <w:t xml:space="preserve">Механические волны, условия их распространения. 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Шумовое загрязнение окружающей среды.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Электромагнитные волны. Условия излучения электромагнитных волн. Взаимная ориентация векторов в электромагнитной волне.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Свойства электромагнитных волн: отражение, преломление, поляризация, интерференция и дифракция.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Зависимость длины волны от частоты колебаний.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Акустический резонанс.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Свойства ультразвука и его применение.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Обнаружение инфракрасного и ультрафиолетового излучений.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Изучение параметров звуковой волны.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Изучение распространения звуковых волн в замкнутом пространстве.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Тема 4. Оптика.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Прямолинейное распространение света в однородной среде. Луч света. Точечный источник света.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Отражение света. Законы отражения света. Построение изображений в плоском зеркале. Сферические зеркала.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Ход лучей в призме. Дисперсия света. Сложный состав белого света. Цвет.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Полное внутреннее отражение. Предельный угол полного внутреннего отражения.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Формула тонкой линзы. Увеличение, даваемое линзой.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Оптические приборы. Разрешающая способность. Глаз как оптическая система.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Законы отражения света.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преломления света.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Наблюдение полного внутреннего отражения. Модель </w:t>
      </w: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световода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>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Исследование хода световых пучков через плоскопараллельную пластину и призму.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цветов тонких плёнок.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Изучение дифракционной решётки.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дифракционного спектра.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Применение поляроидов для изучения механических напряжений.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Исследование зависимости фокусного расстояния от вещества (на примере жидких линз).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Измерение фокусного расстояния рассеивающих линз.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плоского зеркала и линзы.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двух линз.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Конструирование телескопических систем.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дифракции, интерференции и поляризации света.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Изучение поляризации света, отражённого от поверхности диэлектрика.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Изучение интерференции лазерного излучения на двух щелях.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дисперсии.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и исследование дифракционного спектра.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Измерение длины световой волны.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Получение спектра излучения светодиода при помощи дифракционной решётки.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технологические процессы: спутниковые приёмники, ускорители заряженных частиц.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Ученический эксперимент, лабораторные работы, практикум.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Тема 1. Корпускулярно-волновой дуализм.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Равновесное тепловое излучение (излучение абсолютно чёрного тела). Закон смещения Вина. Гипотеза Планка о квантах.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Фотоны. Энергия и импульс фотона.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Давление света (в частности, давление света на абсолютно поглощающую и абсолютно отражающую поверхность). Опыты П. Н. Лебедева.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кристаллах.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Специфика измерений в микромире. Соотношения неопределённостей Гейзенберга.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Исследование законов внешнего фотоэффекта.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полупроводников от освещённости.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Исследование фоторезистора.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Измерение постоянной Планка на основе исследования фотоэффекта.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через светодиод от напряжения.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Тема 2. Физика атома.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Опыты по исследованию строения атома. Планетарная модель атома Резерфорда.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Постулаты Бора. Излучение и поглощение фотонов при переходе атома с одного уровня энергии на другой.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спектров. Спектр уровней энергии атома водорода.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Спонтанное и вынужденное излучение света. Лазер.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Устройство и действие счётчика ионизирующих частиц.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Определение длины волны лазерного излучения.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Исследование спектра разреженного атомарного водорода и измерение постоянной Ридберга.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Тема 3. Физика атомного ядра и элементарных частиц.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Нуклонная модель ядра Гейзенберга–Иваненко. Заряд ядра. Массовое число ядра. Изотопы.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Радиоактивность. Альфа-распад. Электронный и позитронный бета-распад. Гамма-излучение.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Методы регистрации и исследования элементарных частиц.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Барионы, мезоны и лептоны. Представление о Стандартной модели. Кварк-</w:t>
      </w: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глюонная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модель адронов.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Физика за пределами Стандартной модели. Тёмная материя и тёмная энергия.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Единство физической картины мира.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Исследование радиоактивного фона с использованием дозиметра.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Изучение поглощения бета-частиц алюминием.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Масштабная структура Вселенной. Метагалактика.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Ученические наблюдения.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туманностей и звёздных скоплений.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датчиковых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систем. Абсолютные и относительные погрешности измерений физических величин. Оценка границ погрешностей.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6A16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A46A16">
        <w:rPr>
          <w:rFonts w:ascii="Times New Roman" w:hAnsi="Times New Roman"/>
          <w:b/>
          <w:color w:val="000000"/>
          <w:sz w:val="28"/>
          <w:lang w:val="ru-RU"/>
        </w:rPr>
        <w:t xml:space="preserve"> связи.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углублённого уровня в 11 классе осуществляется с учётом содержательных </w:t>
      </w: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 xml:space="preserve"> понятия,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связанные с изучением методов научного познания: </w:t>
      </w:r>
      <w:r w:rsidRPr="00A46A16">
        <w:rPr>
          <w:rFonts w:ascii="Times New Roman" w:hAnsi="Times New Roman"/>
          <w:color w:val="000000"/>
          <w:sz w:val="28"/>
          <w:lang w:val="ru-RU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Биология</w:t>
      </w:r>
      <w:r w:rsidRPr="00A46A16">
        <w:rPr>
          <w:rFonts w:ascii="Times New Roman" w:hAnsi="Times New Roman"/>
          <w:color w:val="000000"/>
          <w:sz w:val="28"/>
          <w:lang w:val="ru-RU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Химия</w:t>
      </w:r>
      <w:r w:rsidRPr="00A46A16">
        <w:rPr>
          <w:rFonts w:ascii="Times New Roman" w:hAnsi="Times New Roman"/>
          <w:color w:val="000000"/>
          <w:sz w:val="28"/>
          <w:lang w:val="ru-RU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География</w:t>
      </w:r>
      <w:r w:rsidRPr="00A46A16">
        <w:rPr>
          <w:rFonts w:ascii="Times New Roman" w:hAnsi="Times New Roman"/>
          <w:color w:val="000000"/>
          <w:sz w:val="28"/>
          <w:lang w:val="ru-RU"/>
        </w:rPr>
        <w:t>: магнитные полюса Земли, залежи магнитных руд, фотосъёмка земной поверхности, сейсмограф.</w:t>
      </w: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Технология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</w:t>
      </w: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</w:p>
    <w:p w:rsidR="00A63ABB" w:rsidRPr="00A46A16" w:rsidRDefault="00A63ABB">
      <w:pPr>
        <w:rPr>
          <w:lang w:val="ru-RU"/>
        </w:rPr>
        <w:sectPr w:rsidR="00A63ABB" w:rsidRPr="00A46A16">
          <w:pgSz w:w="11906" w:h="16383"/>
          <w:pgMar w:top="1134" w:right="850" w:bottom="1134" w:left="1701" w:header="720" w:footer="720" w:gutter="0"/>
          <w:cols w:space="720"/>
        </w:sectPr>
      </w:pPr>
    </w:p>
    <w:p w:rsidR="00A63ABB" w:rsidRPr="00A46A16" w:rsidRDefault="00D37460">
      <w:pPr>
        <w:spacing w:after="0" w:line="264" w:lineRule="auto"/>
        <w:ind w:left="120"/>
        <w:jc w:val="both"/>
        <w:rPr>
          <w:lang w:val="ru-RU"/>
        </w:rPr>
      </w:pPr>
      <w:bookmarkStart w:id="5" w:name="block-7483239"/>
      <w:bookmarkEnd w:id="4"/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СРЕДНЕГО ОБЩЕГО ОБРАЗОВАНИЯЛИЧНОСТНЫЕ РЕЗУЛЬТАТЫ</w:t>
      </w:r>
    </w:p>
    <w:p w:rsidR="00A63ABB" w:rsidRPr="00A46A16" w:rsidRDefault="00A63ABB">
      <w:pPr>
        <w:spacing w:after="0" w:line="264" w:lineRule="auto"/>
        <w:ind w:left="120"/>
        <w:jc w:val="both"/>
        <w:rPr>
          <w:lang w:val="ru-RU"/>
        </w:rPr>
      </w:pPr>
    </w:p>
    <w:p w:rsidR="00A63ABB" w:rsidRPr="00A46A16" w:rsidRDefault="00D37460">
      <w:pPr>
        <w:spacing w:after="0" w:line="264" w:lineRule="auto"/>
        <w:ind w:left="120"/>
        <w:jc w:val="both"/>
        <w:rPr>
          <w:lang w:val="ru-RU"/>
        </w:rPr>
      </w:pPr>
      <w:r w:rsidRPr="00A46A16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A63ABB" w:rsidRPr="00A46A16" w:rsidRDefault="00A63ABB">
      <w:pPr>
        <w:spacing w:after="0" w:line="264" w:lineRule="auto"/>
        <w:ind w:left="120"/>
        <w:jc w:val="both"/>
        <w:rPr>
          <w:lang w:val="ru-RU"/>
        </w:rPr>
      </w:pPr>
    </w:p>
    <w:p w:rsidR="00A63ABB" w:rsidRPr="00A46A16" w:rsidRDefault="00D37460">
      <w:pPr>
        <w:spacing w:after="0" w:line="264" w:lineRule="auto"/>
        <w:ind w:firstLine="600"/>
        <w:jc w:val="both"/>
        <w:rPr>
          <w:lang w:val="ru-RU"/>
        </w:rPr>
      </w:pPr>
      <w:r w:rsidRPr="00A46A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63ABB" w:rsidRDefault="00D3746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3ABB" w:rsidRPr="00A46A16" w:rsidRDefault="00D374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A63ABB" w:rsidRPr="00A46A16" w:rsidRDefault="00D374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A63ABB" w:rsidRPr="00A46A16" w:rsidRDefault="00D374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A63ABB" w:rsidRPr="00A46A16" w:rsidRDefault="00D374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63ABB" w:rsidRPr="00A46A16" w:rsidRDefault="00D374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A63ABB" w:rsidRDefault="00D3746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3ABB" w:rsidRPr="00A46A16" w:rsidRDefault="00D374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патриотизма; </w:t>
      </w:r>
    </w:p>
    <w:p w:rsidR="00A63ABB" w:rsidRPr="00A46A16" w:rsidRDefault="00D374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A63ABB" w:rsidRDefault="00D3746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3ABB" w:rsidRPr="00A46A16" w:rsidRDefault="00D374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A63ABB" w:rsidRPr="00A46A16" w:rsidRDefault="00D374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A63ABB" w:rsidRPr="00A46A16" w:rsidRDefault="00D374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будущего.</w:t>
      </w:r>
    </w:p>
    <w:p w:rsidR="00A63ABB" w:rsidRDefault="00D3746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3ABB" w:rsidRPr="00A46A16" w:rsidRDefault="00D374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науке.</w:t>
      </w:r>
    </w:p>
    <w:p w:rsidR="00A63ABB" w:rsidRDefault="00D3746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3ABB" w:rsidRPr="00A46A16" w:rsidRDefault="00D374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bookmarkStart w:id="6" w:name="_Toc138318759"/>
      <w:bookmarkEnd w:id="6"/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A63ABB" w:rsidRPr="00A46A16" w:rsidRDefault="00D374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жизни.</w:t>
      </w:r>
    </w:p>
    <w:p w:rsidR="00A63ABB" w:rsidRDefault="00D3746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3ABB" w:rsidRPr="00A46A16" w:rsidRDefault="00D374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осознание глобального характера экологических проблем; </w:t>
      </w:r>
    </w:p>
    <w:p w:rsidR="00A63ABB" w:rsidRPr="00A46A16" w:rsidRDefault="00D374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A63ABB" w:rsidRPr="00A46A16" w:rsidRDefault="00D374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физике.</w:t>
      </w:r>
    </w:p>
    <w:p w:rsidR="00A63ABB" w:rsidRDefault="00D3746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3ABB" w:rsidRPr="00A46A16" w:rsidRDefault="00D374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физической науки;</w:t>
      </w:r>
    </w:p>
    <w:p w:rsidR="00A63ABB" w:rsidRPr="00A46A16" w:rsidRDefault="00D374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A63ABB" w:rsidRPr="00A46A16" w:rsidRDefault="00A63ABB">
      <w:pPr>
        <w:spacing w:after="0" w:line="264" w:lineRule="auto"/>
        <w:ind w:left="120"/>
        <w:jc w:val="both"/>
        <w:rPr>
          <w:lang w:val="ru-RU"/>
        </w:rPr>
      </w:pPr>
    </w:p>
    <w:p w:rsidR="00A63ABB" w:rsidRPr="00A46A16" w:rsidRDefault="00D37460">
      <w:pPr>
        <w:spacing w:after="0" w:line="264" w:lineRule="auto"/>
        <w:ind w:left="120"/>
        <w:jc w:val="both"/>
        <w:rPr>
          <w:lang w:val="ru-RU"/>
        </w:rPr>
      </w:pPr>
      <w:r w:rsidRPr="00A46A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63ABB" w:rsidRPr="00A46A16" w:rsidRDefault="00A63ABB">
      <w:pPr>
        <w:spacing w:after="0" w:line="264" w:lineRule="auto"/>
        <w:ind w:left="120"/>
        <w:jc w:val="both"/>
        <w:rPr>
          <w:lang w:val="ru-RU"/>
        </w:rPr>
      </w:pPr>
    </w:p>
    <w:p w:rsidR="00A63ABB" w:rsidRPr="00A46A16" w:rsidRDefault="00D37460">
      <w:pPr>
        <w:spacing w:after="0" w:line="264" w:lineRule="auto"/>
        <w:ind w:left="120"/>
        <w:jc w:val="both"/>
        <w:rPr>
          <w:lang w:val="ru-RU"/>
        </w:rPr>
      </w:pPr>
      <w:r w:rsidRPr="00A46A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3ABB" w:rsidRDefault="00D3746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3ABB" w:rsidRPr="00A46A16" w:rsidRDefault="00D374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A63ABB" w:rsidRPr="00A46A16" w:rsidRDefault="00D374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A63ABB" w:rsidRPr="00A46A16" w:rsidRDefault="00D374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A63ABB" w:rsidRPr="00A46A16" w:rsidRDefault="00D374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63ABB" w:rsidRPr="00A46A16" w:rsidRDefault="00D374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A63ABB" w:rsidRPr="00A46A16" w:rsidRDefault="00D374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63ABB" w:rsidRPr="00A46A16" w:rsidRDefault="00D374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A63ABB" w:rsidRDefault="00D3746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63ABB" w:rsidRPr="00A46A16" w:rsidRDefault="00D374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A63ABB" w:rsidRPr="00A46A16" w:rsidRDefault="00D374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A63ABB" w:rsidRPr="00A46A16" w:rsidRDefault="00D374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A63ABB" w:rsidRPr="00A46A16" w:rsidRDefault="00D374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63ABB" w:rsidRPr="00A46A16" w:rsidRDefault="00D374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63ABB" w:rsidRPr="00A46A16" w:rsidRDefault="00D374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A63ABB" w:rsidRPr="00A46A16" w:rsidRDefault="00D374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A63ABB" w:rsidRPr="00A46A16" w:rsidRDefault="00D374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A63ABB" w:rsidRPr="00A46A16" w:rsidRDefault="00D374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A63ABB" w:rsidRPr="00A46A16" w:rsidRDefault="00D374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A63ABB" w:rsidRPr="00A46A16" w:rsidRDefault="00D374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A63ABB" w:rsidRDefault="00D3746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3ABB" w:rsidRPr="00A46A16" w:rsidRDefault="00D374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63ABB" w:rsidRDefault="00D37460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A63ABB" w:rsidRPr="00A46A16" w:rsidRDefault="00D374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63ABB" w:rsidRPr="00A46A16" w:rsidRDefault="00D374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A63ABB" w:rsidRDefault="00D3746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3ABB" w:rsidRPr="00A46A16" w:rsidRDefault="00D374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общение на уроках физики и во внеурочной деятельности;</w:t>
      </w:r>
    </w:p>
    <w:p w:rsidR="00A63ABB" w:rsidRPr="00A46A16" w:rsidRDefault="00D374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A63ABB" w:rsidRPr="00A46A16" w:rsidRDefault="00D374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A63ABB" w:rsidRPr="00A46A16" w:rsidRDefault="00D374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A63ABB" w:rsidRPr="00A46A16" w:rsidRDefault="00D374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A46A16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 </w:t>
      </w:r>
    </w:p>
    <w:p w:rsidR="00A63ABB" w:rsidRPr="00A46A16" w:rsidRDefault="00D374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A63ABB" w:rsidRPr="00A46A16" w:rsidRDefault="00D374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63ABB" w:rsidRPr="00A46A16" w:rsidRDefault="00D374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A63ABB" w:rsidRPr="00A46A16" w:rsidRDefault="00D374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63ABB" w:rsidRPr="00A46A16" w:rsidRDefault="00D37460">
      <w:pPr>
        <w:spacing w:after="0" w:line="264" w:lineRule="auto"/>
        <w:ind w:left="120"/>
        <w:jc w:val="both"/>
        <w:rPr>
          <w:lang w:val="ru-RU"/>
        </w:rPr>
      </w:pPr>
      <w:r w:rsidRPr="00A46A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3ABB" w:rsidRPr="00A46A16" w:rsidRDefault="00D37460">
      <w:pPr>
        <w:spacing w:after="0" w:line="264" w:lineRule="auto"/>
        <w:ind w:left="120"/>
        <w:jc w:val="both"/>
        <w:rPr>
          <w:lang w:val="ru-RU"/>
        </w:rPr>
      </w:pPr>
      <w:r w:rsidRPr="00A46A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63ABB" w:rsidRPr="00A46A16" w:rsidRDefault="00D374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A63ABB" w:rsidRPr="00A46A16" w:rsidRDefault="00D374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A63ABB" w:rsidRDefault="00D37460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63ABB" w:rsidRPr="00A46A16" w:rsidRDefault="00D374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A63ABB" w:rsidRPr="00A46A16" w:rsidRDefault="00D374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A63ABB" w:rsidRDefault="00D37460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63ABB" w:rsidRPr="00A46A16" w:rsidRDefault="00D374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A63ABB" w:rsidRDefault="00D3746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63ABB" w:rsidRPr="00A46A16" w:rsidRDefault="00D374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A63ABB" w:rsidRPr="00A46A16" w:rsidRDefault="00D374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A63ABB" w:rsidRPr="00A46A16" w:rsidRDefault="00D374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A63ABB" w:rsidRPr="00A46A16" w:rsidRDefault="00D374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A63ABB" w:rsidRPr="00A46A16" w:rsidRDefault="00D374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A63ABB" w:rsidRPr="00A46A16" w:rsidRDefault="00D374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A63ABB" w:rsidRPr="00A46A16" w:rsidRDefault="00D374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A63ABB" w:rsidRPr="00A46A16" w:rsidRDefault="00D374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A63ABB" w:rsidRPr="00A46A16" w:rsidRDefault="00D37460">
      <w:pPr>
        <w:spacing w:after="0" w:line="264" w:lineRule="auto"/>
        <w:ind w:left="12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</w:t>
      </w: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>:</w:t>
      </w:r>
    </w:p>
    <w:p w:rsidR="00A63ABB" w:rsidRPr="00A46A16" w:rsidRDefault="00D374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A63ABB" w:rsidRPr="00A46A16" w:rsidRDefault="00D374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63ABB" w:rsidRPr="00A46A16" w:rsidRDefault="00D374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A63ABB" w:rsidRPr="00A46A16" w:rsidRDefault="00D374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A63ABB" w:rsidRPr="00A46A16" w:rsidRDefault="00D374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63ABB" w:rsidRPr="00A46A16" w:rsidRDefault="00A63ABB">
      <w:pPr>
        <w:spacing w:after="0"/>
        <w:ind w:left="120"/>
        <w:rPr>
          <w:lang w:val="ru-RU"/>
        </w:rPr>
      </w:pPr>
      <w:bookmarkStart w:id="7" w:name="_Toc138318760"/>
      <w:bookmarkEnd w:id="7"/>
    </w:p>
    <w:p w:rsidR="00A63ABB" w:rsidRPr="00A46A16" w:rsidRDefault="00A63ABB">
      <w:pPr>
        <w:spacing w:after="0" w:line="264" w:lineRule="auto"/>
        <w:ind w:left="120"/>
        <w:jc w:val="both"/>
        <w:rPr>
          <w:lang w:val="ru-RU"/>
        </w:rPr>
      </w:pPr>
    </w:p>
    <w:p w:rsidR="00A63ABB" w:rsidRPr="00A46A16" w:rsidRDefault="00D37460">
      <w:pPr>
        <w:spacing w:after="0" w:line="264" w:lineRule="auto"/>
        <w:ind w:left="12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ПРЕДМЕТНЫЕ РЕЗУЛЬТАТЫ</w:t>
      </w:r>
    </w:p>
    <w:p w:rsidR="00A63ABB" w:rsidRPr="00A46A16" w:rsidRDefault="00A63ABB">
      <w:pPr>
        <w:spacing w:after="0" w:line="264" w:lineRule="auto"/>
        <w:ind w:left="120"/>
        <w:jc w:val="both"/>
        <w:rPr>
          <w:lang w:val="ru-RU"/>
        </w:rPr>
      </w:pPr>
    </w:p>
    <w:p w:rsidR="00A63ABB" w:rsidRPr="00A46A16" w:rsidRDefault="00D37460">
      <w:pPr>
        <w:spacing w:after="0" w:line="264" w:lineRule="auto"/>
        <w:ind w:left="12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</w:t>
      </w: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</w:t>
      </w: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, первый закон термодинамики, закон </w:t>
      </w: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</w:t>
      </w: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>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</w:t>
      </w: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эквипотенциальность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поверхности заряженного проводника;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</w:t>
      </w: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абсолютных погрешностей измерений, делать выводы по результатам исследования; 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проведении исследований в рамках учебного эксперимента, практикума и </w:t>
      </w:r>
      <w:proofErr w:type="gramStart"/>
      <w:r w:rsidRPr="00A46A16">
        <w:rPr>
          <w:rFonts w:ascii="Times New Roman" w:hAnsi="Times New Roman"/>
          <w:color w:val="000000"/>
          <w:sz w:val="28"/>
          <w:lang w:val="ru-RU"/>
        </w:rPr>
        <w:t>учебно-исследовательской и проектной деятельности с использованием измерительных устройств</w:t>
      </w:r>
      <w:proofErr w:type="gram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и лабораторного оборудования; 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A63ABB" w:rsidRPr="00A46A16" w:rsidRDefault="00D374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A63ABB" w:rsidRPr="00A46A16" w:rsidRDefault="00A63ABB">
      <w:pPr>
        <w:spacing w:after="0" w:line="264" w:lineRule="auto"/>
        <w:ind w:left="120"/>
        <w:jc w:val="both"/>
        <w:rPr>
          <w:lang w:val="ru-RU"/>
        </w:rPr>
      </w:pPr>
    </w:p>
    <w:p w:rsidR="00A63ABB" w:rsidRPr="00A46A16" w:rsidRDefault="00D37460">
      <w:pPr>
        <w:spacing w:after="0" w:line="264" w:lineRule="auto"/>
        <w:ind w:left="120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46A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46A16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A46A1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</w:t>
      </w:r>
      <w:proofErr w:type="spellStart"/>
      <w:r w:rsidRPr="00A46A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определять направление индукции магнитного поля проводника с током, силы Ампера и силы Лоренца;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строить изображение, создаваемое плоским зеркалом, тонкой линзой, и рассчитывать его характеристики;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</w:t>
      </w: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физических величин в виде графиков с учётом абсолютных погрешностей измерений, делать выводы по результатам исследования;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описывать методы получения научных астрономических знаний;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проведении исследований в рамках учебного эксперимента, практикума и </w:t>
      </w:r>
      <w:proofErr w:type="gramStart"/>
      <w:r w:rsidRPr="00A46A16">
        <w:rPr>
          <w:rFonts w:ascii="Times New Roman" w:hAnsi="Times New Roman"/>
          <w:color w:val="000000"/>
          <w:sz w:val="28"/>
          <w:lang w:val="ru-RU"/>
        </w:rPr>
        <w:t>учебно-исследовательской и проектной деятельности с использованием измерительных устройств</w:t>
      </w:r>
      <w:proofErr w:type="gramEnd"/>
      <w:r w:rsidRPr="00A46A16">
        <w:rPr>
          <w:rFonts w:ascii="Times New Roman" w:hAnsi="Times New Roman"/>
          <w:color w:val="000000"/>
          <w:sz w:val="28"/>
          <w:lang w:val="ru-RU"/>
        </w:rPr>
        <w:t xml:space="preserve"> и лабораторного оборудования;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</w:t>
      </w:r>
      <w:r w:rsidRPr="00A46A16">
        <w:rPr>
          <w:rFonts w:ascii="Times New Roman" w:hAnsi="Times New Roman"/>
          <w:color w:val="000000"/>
          <w:sz w:val="28"/>
          <w:lang w:val="ru-RU"/>
        </w:rPr>
        <w:lastRenderedPageBreak/>
        <w:t>науки и технологий для дальнейшего развития человеческого общества;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:rsidR="00A63ABB" w:rsidRPr="00A46A16" w:rsidRDefault="00D374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46A16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A63ABB" w:rsidRPr="00A46A16" w:rsidRDefault="00A63ABB">
      <w:pPr>
        <w:rPr>
          <w:lang w:val="ru-RU"/>
        </w:rPr>
        <w:sectPr w:rsidR="00A63ABB" w:rsidRPr="00A46A16">
          <w:pgSz w:w="11906" w:h="16383"/>
          <w:pgMar w:top="1134" w:right="850" w:bottom="1134" w:left="1701" w:header="720" w:footer="720" w:gutter="0"/>
          <w:cols w:space="720"/>
        </w:sectPr>
      </w:pPr>
    </w:p>
    <w:p w:rsidR="00A63ABB" w:rsidRDefault="00D37460">
      <w:pPr>
        <w:spacing w:after="0"/>
        <w:ind w:left="120"/>
      </w:pPr>
      <w:bookmarkStart w:id="8" w:name="block-7483240"/>
      <w:bookmarkEnd w:id="5"/>
      <w:r w:rsidRPr="00A46A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63ABB" w:rsidRDefault="00D374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912"/>
        <w:gridCol w:w="1348"/>
        <w:gridCol w:w="1841"/>
        <w:gridCol w:w="1910"/>
        <w:gridCol w:w="2313"/>
      </w:tblGrid>
      <w:tr w:rsidR="00A63ABB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</w:tr>
      <w:tr w:rsidR="00A63ABB" w:rsidRPr="00AE07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6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НАУЧНЫЙ МЕТОД ПОЗНАНИЯ ПРИРОДЫ</w:t>
            </w:r>
          </w:p>
        </w:tc>
      </w:tr>
      <w:tr w:rsidR="00A63ABB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A63ABB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  <w:tr w:rsidR="00A63ABB" w:rsidRPr="00AE07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6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A63ABB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Термодинамика.Тепловые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A63ABB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средах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A63ABB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</w:tbl>
    <w:p w:rsidR="00A63ABB" w:rsidRDefault="00A63ABB">
      <w:pPr>
        <w:sectPr w:rsidR="00A63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3ABB" w:rsidRDefault="00D374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A63AB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  <w:tr w:rsidR="00A63ABB" w:rsidRPr="00AE07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6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дуализм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>Физика атомного ядра и элементарных частиц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  <w:tr w:rsidR="00A63ABB" w:rsidRPr="00AE07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6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астрофизики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A63A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</w:tbl>
    <w:p w:rsidR="00A63ABB" w:rsidRDefault="00A63ABB">
      <w:pPr>
        <w:sectPr w:rsidR="00A63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3ABB" w:rsidRDefault="00A63ABB">
      <w:pPr>
        <w:sectPr w:rsidR="00A63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3ABB" w:rsidRDefault="00D37460">
      <w:pPr>
        <w:spacing w:after="0"/>
        <w:ind w:left="120"/>
      </w:pPr>
      <w:bookmarkStart w:id="9" w:name="block-748324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3ABB" w:rsidRDefault="00D374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2549"/>
        <w:gridCol w:w="927"/>
        <w:gridCol w:w="1800"/>
        <w:gridCol w:w="1867"/>
        <w:gridCol w:w="1392"/>
        <w:gridCol w:w="4831"/>
      </w:tblGrid>
      <w:tr w:rsidR="00A63ABB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фундаментальная наука о природе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5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https://resh.edu.ru/subject/lesson/5894/main/90075/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46A16" w:rsidRDefault="00D37460">
            <w:pPr>
              <w:spacing w:after="0"/>
              <w:ind w:left="135"/>
              <w:rPr>
                <w:lang w:val="ru-RU"/>
              </w:rPr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в </w:t>
            </w: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46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Система отсчета.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6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https://resh.edu.ru/subject/lesson/6286/start/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7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https://resh.edu.ru/subject/lesson/6287/start/46887/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Радиус-вектор материальной точки, его проекции на оси координат.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Траектория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перемещений и скоростей. Решение задач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8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https://resh.edu.ru/subject/lesson/3721/start/160133/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"Баллистика"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движения тела, брошенного горизонтально"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Центростремительное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9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https://resh.edu.ru/subject/lesson/3711/start/47122/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движения тела по окружности с постоянной по модулю скоростью"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задач. Криволинейное движение. Движение по окружности.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10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https://resh.edu.ru/subject/lesson/3711/start/47122/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зависимости пути от времени при равноускоренном движении"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твердого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"Кинематика"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"Кинематика"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11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https://resh.edu.ru/subject/lesson/4717/start/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Сила. Равнодействующая сила. Второй закон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Ньютона. Масса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тел. Третий закон Ньютона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12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https://resh.edu.ru/subject/lesson/4718/start/47325/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ускорение свободного падения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всемирного тяготения"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"Закон всемирного тяготения"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13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https://resh.edu.ru/subject/lesson/4721/start/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14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https://resh.edu.ru/subject/lesson/6289/start/47531/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движения бруска по наклонной плоскости с переменным коэффициентом трения"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равнодействующей силы при движении бруска по наклонной плоскости"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задач. Движение тела по наклонной плоскости.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задач. Движение связанных тел.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твердого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15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https://resh.edu.ru/subject/lesson/4720/start/270767/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Центр масс системы материальных точек.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16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https://resh.edu.ru/subject/lesson/5895/start/138339/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силы и изменение импульса тела. Закон сохранения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импульса. Реактивное движение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17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https://resh.edu.ru/subject/lesson/4719/start/8645/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18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https://resh.edu.ru/subject/lesson/6290/start/197453/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proofErr w:type="spellStart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непотенциальные</w:t>
            </w:r>
            <w:proofErr w:type="spellEnd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силы. Потенциальная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энергия.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Третья космическая скорость. Связь работы </w:t>
            </w:r>
            <w:proofErr w:type="spellStart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непотенциальных</w:t>
            </w:r>
            <w:proofErr w:type="spellEnd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 с изменением механической энергии системы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упругости и изменение потенциальной энергии пружины.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proofErr w:type="spellStart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задач.Закон</w:t>
            </w:r>
            <w:proofErr w:type="spellEnd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сохранения механической энергии.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задач. Превращение механической энергии и работа силы трения.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Превращение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энергии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внутреннюю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КПД.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"Законы сохранения в механике"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19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https://resh.edu.ru/subject/lesson/6288/start/47151/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Плечо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сил, приложенных к твердому телу. Центр тяжести тела. Условия равновесия твердого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задач. Статика твердого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Гидростатическое давление. Сила Архимеда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20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https://resh.edu.ru/subject/lesson/5896/start/47771/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Воздухоплавание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Гидростатика.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21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https://resh.edu.ru/subject/lesson/4722/start/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газообразных, жидких и твердых тел. Характер движения и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взаимодействия частиц вещества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22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https://resh.edu.ru/subject/lesson/3731/start/47858/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и размеры молекул (атомов).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Авогадро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Тепловое равновесие. Шкала Цельсия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23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https://resh.edu.ru/subject/lesson/5898/start/15462/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24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https://resh.edu.ru/subject/lesson/6292/start/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задач. Идеальный газ. Газовые законы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25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https://resh.edu.ru/subject/lesson/6292/start/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</w:t>
            </w:r>
            <w:proofErr w:type="spellStart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Клапейрона</w:t>
            </w:r>
            <w:proofErr w:type="spellEnd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. Решение задач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Дальтона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</w:t>
            </w:r>
            <w:proofErr w:type="spellEnd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идеальном газе с постоянным количеством вещества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</w:t>
            </w:r>
            <w:proofErr w:type="spellStart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изопроцессов</w:t>
            </w:r>
            <w:proofErr w:type="spellEnd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: изотерма, изохора, изобара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закона Гей-Люссака"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МКТ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26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https://resh.edu.ru/subject/lesson/6291/start/15491/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МКТ"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"Основы МКТ"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27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https://resh.edu.ru/subject/lesson/5897/start/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</w:t>
            </w:r>
            <w:proofErr w:type="spellStart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Клапейрона</w:t>
            </w:r>
            <w:proofErr w:type="spellEnd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выражение для внутренней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для внутренней энергии одноатомного идеального газа.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Квазистатические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нестатические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Элементарная работа в термодинамике. Вычисление работы по графику процесса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proofErr w:type="spellEnd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Конвекция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теплопроводность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излучение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Теплоёмкость тела. Удельная и молярная теплоёмкости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сгорания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Расчёт количества теплоты при теплопередаче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адиабатном процессе. Первый закон термодинамики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28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https://resh.edu.ru/subject/lesson/4723/start/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начало термодинамики для </w:t>
            </w:r>
            <w:proofErr w:type="spellStart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изопроцессов</w:t>
            </w:r>
            <w:proofErr w:type="spellEnd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 и работа как меры изменения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внутренней энергии ТД системы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термодинамики для равновесных и неравновесных процессов.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Необратимость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29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https://resh.edu.ru/subject/lesson/3763/start/160222/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Максимальное значение КПД. Цикл Карно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аспекты использования тепловых двигателей.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"Термодинамика.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 и кипение.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парообразования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Насыщенные и ненасыщенные пары. Качественная зависимость плотности и </w:t>
            </w:r>
            <w:proofErr w:type="gramStart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</w:t>
            </w:r>
            <w:proofErr w:type="gramEnd"/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насыщенного пара от температуры, их независимость от объёма насыщенного пара.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кипения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жидкости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Абсолютная и относительная влажность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Анизотропия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удельной теплоёмкости"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Деформации твёрдого тела. Растяжение и сжатие. Сдвиг. Модуль Юнга. Предел упругих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деформаций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энергии в фазовых переходах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Поверхностное натяжение. Капиллярные явления. Давление под искривленной поверхностью жидкости.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Лапласа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"Агрегатные состояния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Электрический заряд. Два вида электрических зарядов.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диэлектрики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30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https://resh.edu.ru/subject/lesson/6293/start/160282/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зарядов. Точечные заряды. Закон Кулона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31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https://resh.edu.ru/subject/lesson/5899/start/48723/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суперпозиции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 точечного заряда. Поле равномерно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заряженной сферы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 и полупроводники в электростатическом поле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32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https://resh.edu.ru/subject/lesson/3753/start/48777/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заряженного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заряженной частицы в однородном электрическом поле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"Электрическое поле"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Постоянный ток. Условия существования постоянного электрического тока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тока. Напряжение и ЭДС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33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https://resh.edu.ru/subject/lesson/5901/start/48864/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зависимости силы тока от напряжения для лампы накаливания"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силы тока и напряжения в цепи постоянного тока при помощи аналоговых и цифровых измерительных приборов"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 сопротивление вещества. Решение задач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Расчёт разветвлённых электрических цепей. Правила Кирхгофа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—Ленца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34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https://resh.edu.ru/subject/lesson/4741/start/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Мощность электрического тока.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Тепловая мощность, выделяемая на резисторе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ЭДС и внутреннее сопротивление источника тока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замыкание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 в цепи постоянного тока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"Постоянный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электрический ток"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"Постоянный электрический ток"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проводимость различных веществ. Электрический ток в металлах.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35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https://resh.edu.ru/subject/lesson/3775/start/107857/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растворах и расплавах электролитов.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Фарадея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электролиза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36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https://resh.edu.ru/subject/lesson/6295/start/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Вакуумные приборы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37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https://resh.edu.ru/subject/lesson/3787/start/197482/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полупроводниках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38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https://resh.edu.ru/subject/lesson/6294/start/49445/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</w:tbl>
    <w:p w:rsidR="00A63ABB" w:rsidRDefault="00A63ABB">
      <w:pPr>
        <w:sectPr w:rsidR="00A63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3ABB" w:rsidRDefault="00D374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2664"/>
        <w:gridCol w:w="919"/>
        <w:gridCol w:w="1782"/>
        <w:gridCol w:w="1848"/>
        <w:gridCol w:w="1379"/>
        <w:gridCol w:w="4778"/>
      </w:tblGrid>
      <w:tr w:rsidR="00A63ABB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3ABB" w:rsidRDefault="00A63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ABB" w:rsidRDefault="00A63ABB"/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постоянных магнитов и проводников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Гипотеза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Ампера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 магнитной индукции. Принцип суперпозиции магнитных полей.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39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https://resh.edu.ru/subject/lesson/3806/start/46748/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Эрстеда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направление и модуль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закона Ампера.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Электроизмерительные приборы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Сила Лоренца, её направление и модуль. Движение заряженной частицы в однородном магнитном поле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действия постоянного магнита на рамку с током"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40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https://resh.edu.ru/subject/lesson/5902/start/8703/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Лоренца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в веществе. Ферромагнетики, пара- и диамагнетики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свойства ферромагнетиков.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 ферромагнетиков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ЭДС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Фарадея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41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https://resh.edu.ru/subject/lesson/4908/start/96375/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Токи Фуко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 в движущихся проводниках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Ленца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Катушка индуктивности в цепи постоянного тока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самоиндукции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ЭДС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самоиндукции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42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https://resh.edu.ru/subject/lesson/5905/start/46858/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электромагнитной индукции"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самоиндукции"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магнитного поля катушки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"Электродинамика"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"Магнитное поле"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"Электродинамика"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43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https://resh.edu.ru/subject/lesson/4907/start/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Кинематическое и динамическое описание колебательных движений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Энергетическое 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Амплитуда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колебаний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периода свободных колебаний нитяного и пружинного маятников"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и частота колебаний. Период малых свободных колебаний математического маятника.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пружинного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маятника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Затухающие колебания.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Вынужденные колебания. Резонанс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Автоколебания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"Механические колебания"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колебания"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контур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44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https://resh.edu.ru/subject/lesson/5903/start/46945/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Томсона.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Связь амплитуды заряда конденсатора с амплитудой силы тока в колебательном контуре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Резистор и конденсатор в цепи переменного тока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45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https://resh.edu.ru/subject/lesson/4909/start/47006/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Катушка индуктивности в цепи переменного тока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46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https://resh.edu.ru/subject/lesson/5904/start/72014/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электрической цепи переменного тока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"Исследование переменного тока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через последовательно соединённые конденсатор, катушку и резистор"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Резонанс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Идеальный̆ трансформатор. Производство, передача и потребление электрической̆ энергии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риски при производстве электроэнергии. Культура использования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электроэнергии в повседневной жизни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Характеристики механических волн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47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https://resh.edu.ru/subject/lesson/3795/start/270796/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Инфразвук и ультразвук. Шумовое загрязнение окружающей среды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Излучение электромагнитных волн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48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https://resh.edu.ru/subject/lesson/4913/start/47383/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электромагнитных волн. Свойства электромагнитных волн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 по теме "Электромагнитные колебания"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"Колебания и волны"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Свет. Закон прямолинейного распространения света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49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https://resh.edu.ru/subject/lesson/4914/start/47590/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Сферическое зеркало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Абсолютный и относительный показатель преломления.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отражения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показателя преломления стекла"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Линзы. Фокусное расстояние и оптическая сила линзы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50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https://resh.edu.ru/subject/lesson/3843/start/270825/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изображений в линзах и их системах.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построение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изображений, получаемых с помощью линз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фокусного расстояния рассеивающих линз"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задач. Пределы применимости геометрической оптики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света и методы ее измерения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51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https://resh.edu.ru/subject/lesson/3818/start/47999/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52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https://resh.edu.ru/subject/lesson/5906/start/197573/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интерференции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Дифракция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53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https://resh.edu.ru/subject/lesson/3866/start/151456/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Дифракционная решётка. Условие наблюдения главных максимумов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дифракции, интерференции и поляризации света"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54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https://resh.edu.ru/subject/lesson/3853/start/48173/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"Оптика"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«Оптика»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Законы электродинамики и принцип относительности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специальной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относительности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55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https://resh.edu.ru/subject/lesson/5907/start/4823</w:t>
              </w:r>
              <w:r w:rsidR="00D37460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56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https://resh.edu.ru/subject/lesson/4916/start/290362/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релятивистской частицы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релятивистской частицы.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СТО"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излучение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Вина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Гипотеза М. Планка о квантах.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Фотоны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импульс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фотона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Фотоэффект. Опыты А. Г. Столетова.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фотоэффекта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57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https://resh.edu.ru/subject/lesson/4917/start/197790/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 Опыты П. Н. Лебедева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58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https://resh.edu.ru/subject/lesson/3878/start/48318/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Волны де Бройля. Длина волны де Бройля и размеры области локализации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движущейся частицы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дуализм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Дифракция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кристаллах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исследованию строения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Резерфорда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59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https://resh.edu.ru/subject/lesson/3910/start/48347/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60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https://resh.edu.ru/subject/lesson/5908/start/197851/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Виды спектров. Спектр уровней энергии атома водорода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61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https://resh.edu.ru/subject/lesson/6329/start/48202/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 света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спектра разреженного атомарного водорода и измерение постоянной Ридберга"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Лазер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Нуклонная модель ядра Гейзенберга-Иваненко. Заряд и массовое число ядра.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Изотопы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Радиоактивность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62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https://resh.edu.ru/subject/lesson/3889/start/290391/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радиоактивного распада. Свойства ионизирующего излучения. Влияние радиоактивности на живые организмы.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Дозиметрия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"Определение импульса и энергии релятивистских частиц (по фотографиям треков заряженных частиц в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магнитном поле)"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силы. Дефект массы ядра. Ядерные реакции. Ядерные реакторы. Проблемы управляемого термоядерного синтеза.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аспекты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энергетики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63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https://resh.edu.ru/subject/lesson/4918/start/48463/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64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https://resh.edu.ru/subject/lesson/5845/start/151635/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регистрации и исследования элементарных частиц.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Фундаментальные взаимодействия. Барионы, мезоны и лептоны.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Кварк-глюонная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адронов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за пределами Стандартной модели. Тёмная материя и тёмная энергия.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65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https://resh.edu.ru/subject/lesson/4936/start/151726/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астрономии. Значение астрономии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Применимость законов физики для объяснения природы космических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оптические телескопы, радиотелескопы, внеатмосферная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астрономия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66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https://resh.edu.ru/subject/lesson/3918/start/48521/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Звёзды, их основные характеристики. Диаграмма "спектральный класс – светимость"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67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https://resh.edu.ru/subject/lesson/5910/start/280701/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звёзд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Млечный Путь — наша Галактика. Типы галактик. Чёрные дыры в ядрах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галактик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68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https://resh.edu.ru/subject/lesson/4935/start/290420/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Вселенная. Расширение Вселенной. Закон Хаббла. Теория Большого взрыва. Реликтовое излучение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E073D">
            <w:pPr>
              <w:spacing w:after="0"/>
              <w:ind w:left="135"/>
            </w:pPr>
            <w:hyperlink r:id="rId69">
              <w:r w:rsidR="00D37460">
                <w:rPr>
                  <w:rFonts w:ascii="Times New Roman" w:hAnsi="Times New Roman"/>
                  <w:color w:val="0000FF"/>
                  <w:u w:val="single"/>
                </w:rPr>
                <w:t>https://resh.edu.ru/subject/lesson/4937/start/197941/</w:t>
              </w:r>
            </w:hyperlink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Вселенной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Метагалактика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Нерешённые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и место физики и астрономии в современной научной картине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"Элементы астрофизики"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 по теме "Динамика"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"Статика твердого тела"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A63ABB" w:rsidRDefault="00A63ABB">
            <w:pPr>
              <w:spacing w:after="0"/>
              <w:ind w:left="135"/>
            </w:pPr>
          </w:p>
        </w:tc>
      </w:tr>
      <w:tr w:rsidR="00A63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Pr="00AE073D" w:rsidRDefault="00D37460">
            <w:pPr>
              <w:spacing w:after="0"/>
              <w:ind w:left="135"/>
              <w:rPr>
                <w:lang w:val="ru-RU"/>
              </w:rPr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 w:rsidRPr="00AE0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A63ABB" w:rsidRDefault="00D374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ABB" w:rsidRDefault="00A63ABB"/>
        </w:tc>
      </w:tr>
    </w:tbl>
    <w:p w:rsidR="00A63ABB" w:rsidRDefault="00A63ABB">
      <w:pPr>
        <w:sectPr w:rsidR="00A63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3ABB" w:rsidRDefault="00A63ABB">
      <w:pPr>
        <w:sectPr w:rsidR="00A63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3ABB" w:rsidRDefault="00D37460">
      <w:pPr>
        <w:spacing w:after="0"/>
        <w:ind w:left="120"/>
      </w:pPr>
      <w:bookmarkStart w:id="10" w:name="block-748324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63ABB" w:rsidRDefault="00D374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63ABB" w:rsidRPr="00AE073D" w:rsidRDefault="00D37460">
      <w:pPr>
        <w:spacing w:after="0" w:line="480" w:lineRule="auto"/>
        <w:ind w:left="120"/>
        <w:rPr>
          <w:lang w:val="ru-RU"/>
        </w:rPr>
      </w:pPr>
      <w:r w:rsidRPr="00AE073D">
        <w:rPr>
          <w:rFonts w:ascii="Times New Roman" w:hAnsi="Times New Roman"/>
          <w:color w:val="000000"/>
          <w:sz w:val="28"/>
          <w:lang w:val="ru-RU"/>
        </w:rPr>
        <w:t>• Физика. Механика; углубленное обучение 10 класс/ Мякишев Г.Я., Синяков А.З. Общество с ограниченной ответственностью «ДРОФА»; Акционерное общество «Издательство «Просвещение»</w:t>
      </w:r>
      <w:r w:rsidRPr="00AE073D">
        <w:rPr>
          <w:sz w:val="28"/>
          <w:lang w:val="ru-RU"/>
        </w:rPr>
        <w:br/>
      </w:r>
      <w:bookmarkStart w:id="11" w:name="e351eb82-6fcf-4286-955d-8c105ce4111a"/>
      <w:r w:rsidRPr="00AE073D">
        <w:rPr>
          <w:rFonts w:ascii="Times New Roman" w:hAnsi="Times New Roman"/>
          <w:color w:val="000000"/>
          <w:sz w:val="28"/>
          <w:lang w:val="ru-RU"/>
        </w:rPr>
        <w:t xml:space="preserve"> • Физика; углубленное обучение 11 класс/ Касьянов В.А. Общество с ограниченной ответственностью «ДРОФА»; Акционерное общество «Издательство «Просвещение»</w:t>
      </w:r>
      <w:bookmarkEnd w:id="11"/>
    </w:p>
    <w:p w:rsidR="00A63ABB" w:rsidRPr="00AE073D" w:rsidRDefault="00D37460">
      <w:pPr>
        <w:spacing w:after="0" w:line="480" w:lineRule="auto"/>
        <w:ind w:left="120"/>
        <w:rPr>
          <w:lang w:val="ru-RU"/>
        </w:rPr>
      </w:pPr>
      <w:bookmarkStart w:id="12" w:name="12a06b6e-125c-439f-871b-e02bd3e2ad62"/>
      <w:r w:rsidRPr="00AE073D">
        <w:rPr>
          <w:rFonts w:ascii="Times New Roman" w:hAnsi="Times New Roman"/>
          <w:color w:val="000000"/>
          <w:sz w:val="28"/>
          <w:lang w:val="ru-RU"/>
        </w:rPr>
        <w:t>Сборник задач по физике 10-11 класс. / Громцева О.И. "Издательство "Экзамен".</w:t>
      </w:r>
      <w:bookmarkEnd w:id="12"/>
    </w:p>
    <w:p w:rsidR="00A63ABB" w:rsidRPr="00AE073D" w:rsidRDefault="00A63ABB">
      <w:pPr>
        <w:spacing w:after="0"/>
        <w:ind w:left="120"/>
        <w:rPr>
          <w:lang w:val="ru-RU"/>
        </w:rPr>
      </w:pPr>
    </w:p>
    <w:p w:rsidR="00A63ABB" w:rsidRPr="00AE073D" w:rsidRDefault="00D37460">
      <w:pPr>
        <w:spacing w:after="0" w:line="480" w:lineRule="auto"/>
        <w:ind w:left="120"/>
        <w:rPr>
          <w:lang w:val="ru-RU"/>
        </w:rPr>
      </w:pPr>
      <w:r w:rsidRPr="00AE073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63ABB" w:rsidRPr="00AE073D" w:rsidRDefault="00D37460">
      <w:pPr>
        <w:spacing w:after="0" w:line="480" w:lineRule="auto"/>
        <w:ind w:left="120"/>
        <w:rPr>
          <w:lang w:val="ru-RU"/>
        </w:rPr>
      </w:pPr>
      <w:r w:rsidRPr="00AE073D">
        <w:rPr>
          <w:rFonts w:ascii="Times New Roman" w:hAnsi="Times New Roman"/>
          <w:color w:val="000000"/>
          <w:sz w:val="28"/>
          <w:lang w:val="ru-RU"/>
        </w:rPr>
        <w:t>Дидактические материалы / Физика 10 Марон А.Е., Марон Е.А. ООО "Дрофа"</w:t>
      </w:r>
      <w:r w:rsidRPr="00AE073D">
        <w:rPr>
          <w:sz w:val="28"/>
          <w:lang w:val="ru-RU"/>
        </w:rPr>
        <w:br/>
      </w:r>
      <w:r w:rsidRPr="00AE073D"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 / Физика 11 Марон А.Е., Марон Е.А. ООО "Дрофа"</w:t>
      </w:r>
      <w:r w:rsidRPr="00AE073D">
        <w:rPr>
          <w:sz w:val="28"/>
          <w:lang w:val="ru-RU"/>
        </w:rPr>
        <w:br/>
      </w:r>
      <w:bookmarkStart w:id="13" w:name="5857a8d1-7245-4da7-98ec-3ba2decba0a5"/>
      <w:bookmarkEnd w:id="13"/>
    </w:p>
    <w:p w:rsidR="00A63ABB" w:rsidRPr="00AE073D" w:rsidRDefault="00A63ABB">
      <w:pPr>
        <w:spacing w:after="0"/>
        <w:ind w:left="120"/>
        <w:rPr>
          <w:lang w:val="ru-RU"/>
        </w:rPr>
      </w:pPr>
    </w:p>
    <w:p w:rsidR="00A63ABB" w:rsidRPr="00AE073D" w:rsidRDefault="00D37460">
      <w:pPr>
        <w:spacing w:after="0" w:line="480" w:lineRule="auto"/>
        <w:ind w:left="120"/>
        <w:rPr>
          <w:lang w:val="ru-RU"/>
        </w:rPr>
      </w:pPr>
      <w:r w:rsidRPr="00AE073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63ABB" w:rsidRPr="00AE073D" w:rsidRDefault="00D3746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AE073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E07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AE07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E073D">
        <w:rPr>
          <w:rFonts w:ascii="Times New Roman" w:hAnsi="Times New Roman"/>
          <w:color w:val="000000"/>
          <w:sz w:val="28"/>
          <w:lang w:val="ru-RU"/>
        </w:rPr>
        <w:t>/</w:t>
      </w:r>
      <w:r w:rsidRPr="00AE073D">
        <w:rPr>
          <w:sz w:val="28"/>
          <w:lang w:val="ru-RU"/>
        </w:rPr>
        <w:br/>
      </w:r>
      <w:r w:rsidRPr="00AE073D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AE073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E07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AE07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E073D">
        <w:rPr>
          <w:sz w:val="28"/>
          <w:lang w:val="ru-RU"/>
        </w:rPr>
        <w:br/>
      </w:r>
      <w:r w:rsidRPr="00AE07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E073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AE07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E073D">
        <w:rPr>
          <w:sz w:val="28"/>
          <w:lang w:val="ru-RU"/>
        </w:rPr>
        <w:br/>
      </w:r>
      <w:r w:rsidRPr="00AE07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E073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phys</w:t>
      </w:r>
      <w:proofErr w:type="spellEnd"/>
      <w:r w:rsidRPr="00AE073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AE07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AE07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E07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course</w:t>
      </w:r>
      <w:r w:rsidRPr="00AE073D">
        <w:rPr>
          <w:sz w:val="28"/>
          <w:lang w:val="ru-RU"/>
        </w:rPr>
        <w:br/>
      </w:r>
      <w:bookmarkStart w:id="14" w:name="31d2ef71-1ba2-4c6c-b388-c0d1a904f51e"/>
      <w:r w:rsidRPr="00AE073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E073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AE07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E073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E07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class</w:t>
      </w:r>
      <w:r w:rsidRPr="00AE073D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p w:rsidR="00A63ABB" w:rsidRPr="00AE073D" w:rsidRDefault="00A63ABB">
      <w:pPr>
        <w:rPr>
          <w:lang w:val="ru-RU"/>
        </w:rPr>
        <w:sectPr w:rsidR="00A63ABB" w:rsidRPr="00AE073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D37460" w:rsidRPr="00AE073D" w:rsidRDefault="00D37460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D37460" w:rsidRPr="00AE073D">
      <w:pgSz w:w="11907" w:h="16839" w:code="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24627">
    <w:multiLevelType w:val="hybridMultilevel"/>
    <w:lvl w:ilvl="0" w:tplc="37217862">
      <w:start w:val="1"/>
      <w:numFmt w:val="decimal"/>
      <w:lvlText w:val="%1."/>
      <w:lvlJc w:val="left"/>
      <w:pPr>
        <w:ind w:left="720" w:hanging="360"/>
      </w:pPr>
    </w:lvl>
    <w:lvl w:ilvl="1" w:tplc="37217862" w:tentative="1">
      <w:start w:val="1"/>
      <w:numFmt w:val="lowerLetter"/>
      <w:lvlText w:val="%2."/>
      <w:lvlJc w:val="left"/>
      <w:pPr>
        <w:ind w:left="1440" w:hanging="360"/>
      </w:pPr>
    </w:lvl>
    <w:lvl w:ilvl="2" w:tplc="37217862" w:tentative="1">
      <w:start w:val="1"/>
      <w:numFmt w:val="lowerRoman"/>
      <w:lvlText w:val="%3."/>
      <w:lvlJc w:val="right"/>
      <w:pPr>
        <w:ind w:left="2160" w:hanging="180"/>
      </w:pPr>
    </w:lvl>
    <w:lvl w:ilvl="3" w:tplc="37217862" w:tentative="1">
      <w:start w:val="1"/>
      <w:numFmt w:val="decimal"/>
      <w:lvlText w:val="%4."/>
      <w:lvlJc w:val="left"/>
      <w:pPr>
        <w:ind w:left="2880" w:hanging="360"/>
      </w:pPr>
    </w:lvl>
    <w:lvl w:ilvl="4" w:tplc="37217862" w:tentative="1">
      <w:start w:val="1"/>
      <w:numFmt w:val="lowerLetter"/>
      <w:lvlText w:val="%5."/>
      <w:lvlJc w:val="left"/>
      <w:pPr>
        <w:ind w:left="3600" w:hanging="360"/>
      </w:pPr>
    </w:lvl>
    <w:lvl w:ilvl="5" w:tplc="37217862" w:tentative="1">
      <w:start w:val="1"/>
      <w:numFmt w:val="lowerRoman"/>
      <w:lvlText w:val="%6."/>
      <w:lvlJc w:val="right"/>
      <w:pPr>
        <w:ind w:left="4320" w:hanging="180"/>
      </w:pPr>
    </w:lvl>
    <w:lvl w:ilvl="6" w:tplc="37217862" w:tentative="1">
      <w:start w:val="1"/>
      <w:numFmt w:val="decimal"/>
      <w:lvlText w:val="%7."/>
      <w:lvlJc w:val="left"/>
      <w:pPr>
        <w:ind w:left="5040" w:hanging="360"/>
      </w:pPr>
    </w:lvl>
    <w:lvl w:ilvl="7" w:tplc="37217862" w:tentative="1">
      <w:start w:val="1"/>
      <w:numFmt w:val="lowerLetter"/>
      <w:lvlText w:val="%8."/>
      <w:lvlJc w:val="left"/>
      <w:pPr>
        <w:ind w:left="5760" w:hanging="360"/>
      </w:pPr>
    </w:lvl>
    <w:lvl w:ilvl="8" w:tplc="37217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26">
    <w:multiLevelType w:val="hybridMultilevel"/>
    <w:lvl w:ilvl="0" w:tplc="78793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442039E"/>
    <w:multiLevelType w:val="multilevel"/>
    <w:tmpl w:val="02C811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FF2BA3"/>
    <w:multiLevelType w:val="multilevel"/>
    <w:tmpl w:val="9C3C0F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C1EA0"/>
    <w:multiLevelType w:val="multilevel"/>
    <w:tmpl w:val="28B2A6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715CBF"/>
    <w:multiLevelType w:val="multilevel"/>
    <w:tmpl w:val="C79C35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AE0627"/>
    <w:multiLevelType w:val="multilevel"/>
    <w:tmpl w:val="481259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290F92"/>
    <w:multiLevelType w:val="multilevel"/>
    <w:tmpl w:val="09348D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965BD9"/>
    <w:multiLevelType w:val="multilevel"/>
    <w:tmpl w:val="D0B09D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9E7157"/>
    <w:multiLevelType w:val="multilevel"/>
    <w:tmpl w:val="C38A19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7A2596"/>
    <w:multiLevelType w:val="multilevel"/>
    <w:tmpl w:val="36F6DF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020546"/>
    <w:multiLevelType w:val="multilevel"/>
    <w:tmpl w:val="EA9C14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9A2C45"/>
    <w:multiLevelType w:val="multilevel"/>
    <w:tmpl w:val="29C266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CE05CA"/>
    <w:multiLevelType w:val="multilevel"/>
    <w:tmpl w:val="AD703D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E64F0A"/>
    <w:multiLevelType w:val="multilevel"/>
    <w:tmpl w:val="CB783C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6F71F4"/>
    <w:multiLevelType w:val="multilevel"/>
    <w:tmpl w:val="C1A095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58698A"/>
    <w:multiLevelType w:val="multilevel"/>
    <w:tmpl w:val="56A2F1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7E2EBE"/>
    <w:multiLevelType w:val="multilevel"/>
    <w:tmpl w:val="EF1EEB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12"/>
  </w:num>
  <w:num w:numId="5">
    <w:abstractNumId w:val="8"/>
  </w:num>
  <w:num w:numId="6">
    <w:abstractNumId w:val="11"/>
  </w:num>
  <w:num w:numId="7">
    <w:abstractNumId w:val="6"/>
  </w:num>
  <w:num w:numId="8">
    <w:abstractNumId w:val="14"/>
  </w:num>
  <w:num w:numId="9">
    <w:abstractNumId w:val="9"/>
  </w:num>
  <w:num w:numId="10">
    <w:abstractNumId w:val="7"/>
  </w:num>
  <w:num w:numId="11">
    <w:abstractNumId w:val="0"/>
  </w:num>
  <w:num w:numId="12">
    <w:abstractNumId w:val="5"/>
  </w:num>
  <w:num w:numId="13">
    <w:abstractNumId w:val="10"/>
  </w:num>
  <w:num w:numId="14">
    <w:abstractNumId w:val="1"/>
  </w:num>
  <w:num w:numId="15">
    <w:abstractNumId w:val="15"/>
  </w:num>
  <w:num w:numId="16">
    <w:abstractNumId w:val="2"/>
  </w:num>
  <w:num w:numId="24626">
    <w:abstractNumId w:val="24626"/>
  </w:num>
  <w:num w:numId="24627">
    <w:abstractNumId w:val="2462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63ABB"/>
    <w:rsid w:val="00303BBD"/>
    <w:rsid w:val="00A46A16"/>
    <w:rsid w:val="00A63ABB"/>
    <w:rsid w:val="00AE073D"/>
    <w:rsid w:val="00D3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DFC9"/>
  <w15:docId w15:val="{E5C1BC36-09FD-4C72-A9B1-76EE5BBA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46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46A16"/>
    <w:rPr>
      <w:rFonts w:ascii="Segoe UI" w:hAnsi="Segoe UI" w:cs="Segoe UI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2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26" Type="http://schemas.openxmlformats.org/officeDocument/2006/relationships/hyperlink" Target="https://resh.edu.ru/subject/lesson/6291/start/15491/" TargetMode="External"/><Relationship Id="rId21" Type="http://schemas.openxmlformats.org/officeDocument/2006/relationships/hyperlink" Target="https://resh.edu.ru/subject/lesson/4722/start/" TargetMode="External"/><Relationship Id="rId42" Type="http://schemas.openxmlformats.org/officeDocument/2006/relationships/hyperlink" Target="https://resh.edu.ru/subject/lesson/5905/start/46858/" TargetMode="External"/><Relationship Id="rId47" Type="http://schemas.openxmlformats.org/officeDocument/2006/relationships/hyperlink" Target="https://resh.edu.ru/subject/lesson/3795/start/270796/" TargetMode="External"/><Relationship Id="rId63" Type="http://schemas.openxmlformats.org/officeDocument/2006/relationships/hyperlink" Target="https://resh.edu.ru/subject/lesson/4918/start/48463/" TargetMode="External"/><Relationship Id="rId68" Type="http://schemas.openxmlformats.org/officeDocument/2006/relationships/hyperlink" Target="https://resh.edu.ru/subject/lesson/4935/start/290420/" TargetMode="External"/><Relationship Id="rId7" Type="http://schemas.openxmlformats.org/officeDocument/2006/relationships/hyperlink" Target="https://resh.edu.ru/subject/lesson/6287/start/46887/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895/start/138339/" TargetMode="External"/><Relationship Id="rId29" Type="http://schemas.openxmlformats.org/officeDocument/2006/relationships/hyperlink" Target="https://resh.edu.ru/subject/lesson/3763/start/160222/" TargetMode="External"/><Relationship Id="rId11" Type="http://schemas.openxmlformats.org/officeDocument/2006/relationships/hyperlink" Target="https://resh.edu.ru/subject/lesson/4717/start/" TargetMode="External"/><Relationship Id="rId24" Type="http://schemas.openxmlformats.org/officeDocument/2006/relationships/hyperlink" Target="https://resh.edu.ru/subject/lesson/6292/start/" TargetMode="External"/><Relationship Id="rId32" Type="http://schemas.openxmlformats.org/officeDocument/2006/relationships/hyperlink" Target="https://resh.edu.ru/subject/lesson/3753/start/48777/" TargetMode="External"/><Relationship Id="rId37" Type="http://schemas.openxmlformats.org/officeDocument/2006/relationships/hyperlink" Target="https://resh.edu.ru/subject/lesson/3787/start/197482/" TargetMode="External"/><Relationship Id="rId40" Type="http://schemas.openxmlformats.org/officeDocument/2006/relationships/hyperlink" Target="https://resh.edu.ru/subject/lesson/5902/start/8703/" TargetMode="External"/><Relationship Id="rId45" Type="http://schemas.openxmlformats.org/officeDocument/2006/relationships/hyperlink" Target="https://resh.edu.ru/subject/lesson/4909/start/47006/" TargetMode="External"/><Relationship Id="rId53" Type="http://schemas.openxmlformats.org/officeDocument/2006/relationships/hyperlink" Target="https://resh.edu.ru/subject/lesson/3866/start/151456/" TargetMode="External"/><Relationship Id="rId58" Type="http://schemas.openxmlformats.org/officeDocument/2006/relationships/hyperlink" Target="https://resh.edu.ru/subject/lesson/3878/start/48318/" TargetMode="External"/><Relationship Id="rId66" Type="http://schemas.openxmlformats.org/officeDocument/2006/relationships/hyperlink" Target="https://resh.edu.ru/subject/lesson/3918/start/48521/" TargetMode="External"/><Relationship Id="rId5" Type="http://schemas.openxmlformats.org/officeDocument/2006/relationships/hyperlink" Target="https://resh.edu.ru/subject/lesson/5894/main/90075/" TargetMode="External"/><Relationship Id="rId61" Type="http://schemas.openxmlformats.org/officeDocument/2006/relationships/hyperlink" Target="https://resh.edu.ru/subject/lesson/6329/start/48202/" TargetMode="External"/><Relationship Id="rId19" Type="http://schemas.openxmlformats.org/officeDocument/2006/relationships/hyperlink" Target="https://resh.edu.ru/subject/lesson/6288/start/47151/" TargetMode="External"/><Relationship Id="rId14" Type="http://schemas.openxmlformats.org/officeDocument/2006/relationships/hyperlink" Target="https://resh.edu.ru/subject/lesson/6289/start/47531/" TargetMode="External"/><Relationship Id="rId22" Type="http://schemas.openxmlformats.org/officeDocument/2006/relationships/hyperlink" Target="https://resh.edu.ru/subject/lesson/3731/start/47858/" TargetMode="External"/><Relationship Id="rId27" Type="http://schemas.openxmlformats.org/officeDocument/2006/relationships/hyperlink" Target="https://resh.edu.ru/subject/lesson/5897/start/" TargetMode="External"/><Relationship Id="rId30" Type="http://schemas.openxmlformats.org/officeDocument/2006/relationships/hyperlink" Target="https://resh.edu.ru/subject/lesson/6293/start/160282/" TargetMode="External"/><Relationship Id="rId35" Type="http://schemas.openxmlformats.org/officeDocument/2006/relationships/hyperlink" Target="https://resh.edu.ru/subject/lesson/3775/start/107857/" TargetMode="External"/><Relationship Id="rId43" Type="http://schemas.openxmlformats.org/officeDocument/2006/relationships/hyperlink" Target="https://resh.edu.ru/subject/lesson/4907/start/" TargetMode="External"/><Relationship Id="rId48" Type="http://schemas.openxmlformats.org/officeDocument/2006/relationships/hyperlink" Target="https://resh.edu.ru/subject/lesson/4913/start/47383/" TargetMode="External"/><Relationship Id="rId56" Type="http://schemas.openxmlformats.org/officeDocument/2006/relationships/hyperlink" Target="https://resh.edu.ru/subject/lesson/4916/start/290362/" TargetMode="External"/><Relationship Id="rId64" Type="http://schemas.openxmlformats.org/officeDocument/2006/relationships/hyperlink" Target="https://resh.edu.ru/subject/lesson/5845/start/151635/" TargetMode="External"/><Relationship Id="rId69" Type="http://schemas.openxmlformats.org/officeDocument/2006/relationships/hyperlink" Target="https://resh.edu.ru/subject/lesson/4937/start/197941/" TargetMode="External"/><Relationship Id="rId8" Type="http://schemas.openxmlformats.org/officeDocument/2006/relationships/hyperlink" Target="https://resh.edu.ru/subject/lesson/3721/start/160133/" TargetMode="External"/><Relationship Id="rId51" Type="http://schemas.openxmlformats.org/officeDocument/2006/relationships/hyperlink" Target="https://resh.edu.ru/subject/lesson/3818/start/47999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4718/start/47325/" TargetMode="External"/><Relationship Id="rId17" Type="http://schemas.openxmlformats.org/officeDocument/2006/relationships/hyperlink" Target="https://resh.edu.ru/subject/lesson/4719/start/8645/" TargetMode="External"/><Relationship Id="rId25" Type="http://schemas.openxmlformats.org/officeDocument/2006/relationships/hyperlink" Target="https://resh.edu.ru/subject/lesson/6292/start/" TargetMode="External"/><Relationship Id="rId33" Type="http://schemas.openxmlformats.org/officeDocument/2006/relationships/hyperlink" Target="https://resh.edu.ru/subject/lesson/5901/start/48864/" TargetMode="External"/><Relationship Id="rId38" Type="http://schemas.openxmlformats.org/officeDocument/2006/relationships/hyperlink" Target="https://resh.edu.ru/subject/lesson/6294/start/49445/" TargetMode="External"/><Relationship Id="rId46" Type="http://schemas.openxmlformats.org/officeDocument/2006/relationships/hyperlink" Target="https://resh.edu.ru/subject/lesson/5904/start/72014/" TargetMode="External"/><Relationship Id="rId59" Type="http://schemas.openxmlformats.org/officeDocument/2006/relationships/hyperlink" Target="https://resh.edu.ru/subject/lesson/3910/start/48347/" TargetMode="External"/><Relationship Id="rId67" Type="http://schemas.openxmlformats.org/officeDocument/2006/relationships/hyperlink" Target="https://resh.edu.ru/subject/lesson/5910/start/280701/" TargetMode="External"/><Relationship Id="rId20" Type="http://schemas.openxmlformats.org/officeDocument/2006/relationships/hyperlink" Target="https://resh.edu.ru/subject/lesson/5896/start/47771/" TargetMode="External"/><Relationship Id="rId41" Type="http://schemas.openxmlformats.org/officeDocument/2006/relationships/hyperlink" Target="https://resh.edu.ru/subject/lesson/4908/start/96375/" TargetMode="External"/><Relationship Id="rId54" Type="http://schemas.openxmlformats.org/officeDocument/2006/relationships/hyperlink" Target="https://resh.edu.ru/subject/lesson/3853/start/48173/" TargetMode="External"/><Relationship Id="rId62" Type="http://schemas.openxmlformats.org/officeDocument/2006/relationships/hyperlink" Target="https://resh.edu.ru/subject/lesson/3889/start/290391/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286/start/" TargetMode="External"/><Relationship Id="rId15" Type="http://schemas.openxmlformats.org/officeDocument/2006/relationships/hyperlink" Target="https://resh.edu.ru/subject/lesson/4720/start/270767/" TargetMode="External"/><Relationship Id="rId23" Type="http://schemas.openxmlformats.org/officeDocument/2006/relationships/hyperlink" Target="https://resh.edu.ru/subject/lesson/5898/start/15462/" TargetMode="External"/><Relationship Id="rId28" Type="http://schemas.openxmlformats.org/officeDocument/2006/relationships/hyperlink" Target="https://resh.edu.ru/subject/lesson/4723/start/" TargetMode="External"/><Relationship Id="rId36" Type="http://schemas.openxmlformats.org/officeDocument/2006/relationships/hyperlink" Target="https://resh.edu.ru/subject/lesson/6295/start/" TargetMode="External"/><Relationship Id="rId49" Type="http://schemas.openxmlformats.org/officeDocument/2006/relationships/hyperlink" Target="https://resh.edu.ru/subject/lesson/4914/start/47590/" TargetMode="External"/><Relationship Id="rId57" Type="http://schemas.openxmlformats.org/officeDocument/2006/relationships/hyperlink" Target="https://resh.edu.ru/subject/lesson/4917/start/197790/" TargetMode="External"/><Relationship Id="rId10" Type="http://schemas.openxmlformats.org/officeDocument/2006/relationships/hyperlink" Target="https://resh.edu.ru/subject/lesson/3711/start/47122/" TargetMode="External"/><Relationship Id="rId31" Type="http://schemas.openxmlformats.org/officeDocument/2006/relationships/hyperlink" Target="https://resh.edu.ru/subject/lesson/5899/start/48723/" TargetMode="External"/><Relationship Id="rId44" Type="http://schemas.openxmlformats.org/officeDocument/2006/relationships/hyperlink" Target="https://resh.edu.ru/subject/lesson/5903/start/46945/" TargetMode="External"/><Relationship Id="rId52" Type="http://schemas.openxmlformats.org/officeDocument/2006/relationships/hyperlink" Target="https://resh.edu.ru/subject/lesson/5906/start/197573/" TargetMode="External"/><Relationship Id="rId60" Type="http://schemas.openxmlformats.org/officeDocument/2006/relationships/hyperlink" Target="https://resh.edu.ru/subject/lesson/5908/start/197851/" TargetMode="External"/><Relationship Id="rId65" Type="http://schemas.openxmlformats.org/officeDocument/2006/relationships/hyperlink" Target="https://resh.edu.ru/subject/lesson/4936/start/1517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711/start/47122/" TargetMode="External"/><Relationship Id="rId13" Type="http://schemas.openxmlformats.org/officeDocument/2006/relationships/hyperlink" Target="https://resh.edu.ru/subject/lesson/4721/start/" TargetMode="External"/><Relationship Id="rId18" Type="http://schemas.openxmlformats.org/officeDocument/2006/relationships/hyperlink" Target="https://resh.edu.ru/subject/lesson/6290/start/197453/" TargetMode="External"/><Relationship Id="rId39" Type="http://schemas.openxmlformats.org/officeDocument/2006/relationships/hyperlink" Target="https://resh.edu.ru/subject/lesson/3806/start/46748/" TargetMode="External"/><Relationship Id="rId34" Type="http://schemas.openxmlformats.org/officeDocument/2006/relationships/hyperlink" Target="https://resh.edu.ru/subject/lesson/4741/start/" TargetMode="External"/><Relationship Id="rId50" Type="http://schemas.openxmlformats.org/officeDocument/2006/relationships/hyperlink" Target="https://resh.edu.ru/subject/lesson/3843/start/270825/" TargetMode="External"/><Relationship Id="rId55" Type="http://schemas.openxmlformats.org/officeDocument/2006/relationships/hyperlink" Target="https://resh.edu.ru/subject/lesson/5907/start/48231/" TargetMode="External"/><Relationship Id="rId405548377" Type="http://schemas.openxmlformats.org/officeDocument/2006/relationships/footnotes" Target="footnotes.xml"/><Relationship Id="rId843766300" Type="http://schemas.openxmlformats.org/officeDocument/2006/relationships/endnotes" Target="endnotes.xml"/><Relationship Id="rId599052761" Type="http://schemas.openxmlformats.org/officeDocument/2006/relationships/comments" Target="comments.xml"/><Relationship Id="rId775123783" Type="http://schemas.microsoft.com/office/2011/relationships/commentsExtended" Target="commentsExtended.xml"/><Relationship Id="rId42176460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VSC1Ecpp33R8t/S+fqTAqNK+xpI=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21"/>
            <mdssi:RelationshipReference SourceId="rId42"/>
            <mdssi:RelationshipReference SourceId="rId47"/>
            <mdssi:RelationshipReference SourceId="rId63"/>
            <mdssi:RelationshipReference SourceId="rId68"/>
            <mdssi:RelationshipReference SourceId="rId7"/>
            <mdssi:RelationshipReference SourceId="rId71"/>
            <mdssi:RelationshipReference SourceId="rId2"/>
            <mdssi:RelationshipReference SourceId="rId16"/>
            <mdssi:RelationshipReference SourceId="rId29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8"/>
            <mdssi:RelationshipReference SourceId="rId66"/>
            <mdssi:RelationshipReference SourceId="rId5"/>
            <mdssi:RelationshipReference SourceId="rId61"/>
            <mdssi:RelationshipReference SourceId="rId1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56"/>
            <mdssi:RelationshipReference SourceId="rId64"/>
            <mdssi:RelationshipReference SourceId="rId69"/>
            <mdssi:RelationshipReference SourceId="rId8"/>
            <mdssi:RelationshipReference SourceId="rId51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59"/>
            <mdssi:RelationshipReference SourceId="rId67"/>
            <mdssi:RelationshipReference SourceId="rId20"/>
            <mdssi:RelationshipReference SourceId="rId41"/>
            <mdssi:RelationshipReference SourceId="rId54"/>
            <mdssi:RelationshipReference SourceId="rId62"/>
            <mdssi:RelationshipReference SourceId="rId70"/>
            <mdssi:RelationshipReference SourceId="rId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57"/>
            <mdssi:RelationshipReference SourceId="rId10"/>
            <mdssi:RelationshipReference SourceId="rId31"/>
            <mdssi:RelationshipReference SourceId="rId44"/>
            <mdssi:RelationshipReference SourceId="rId52"/>
            <mdssi:RelationshipReference SourceId="rId60"/>
            <mdssi:RelationshipReference SourceId="rId65"/>
            <mdssi:RelationshipReference SourceId="rId4"/>
            <mdssi:RelationshipReference SourceId="rId9"/>
            <mdssi:RelationshipReference SourceId="rId13"/>
            <mdssi:RelationshipReference SourceId="rId18"/>
            <mdssi:RelationshipReference SourceId="rId39"/>
            <mdssi:RelationshipReference SourceId="rId34"/>
            <mdssi:RelationshipReference SourceId="rId50"/>
            <mdssi:RelationshipReference SourceId="rId55"/>
            <mdssi:RelationshipReference SourceId="rId405548377"/>
            <mdssi:RelationshipReference SourceId="rId843766300"/>
            <mdssi:RelationshipReference SourceId="rId599052761"/>
            <mdssi:RelationshipReference SourceId="rId775123783"/>
            <mdssi:RelationshipReference SourceId="rId421764607"/>
          </Transform>
          <Transform Algorithm="http://www.w3.org/TR/2001/REC-xml-c14n-20010315"/>
        </Transforms>
        <DigestMethod Algorithm="http://www.w3.org/2000/09/xmldsig#sha1"/>
        <DigestValue>7EdhGO4hCfTQxBlePMTyezmIX6Q=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CW3E4ELEZwb5jQjzbn64g0BWOZU=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Kx2Rl7fDjMcKiYVS3VnzZeJyVNM=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JlzI6bM96HmLbSQ8FzKePJmFjAA=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USYLmU7uHLJ5Ky7vZIuKA70R2II=</DigestValue>
      </Reference>
      <Reference URI="/word/styles.xml?ContentType=application/vnd.openxmlformats-officedocument.wordprocessingml.styles+xml">
        <DigestMethod Algorithm="http://www.w3.org/2000/09/xmldsig#sha1"/>
        <DigestValue>o8R+1wXaGNfdRGzxpzrbeVIN6Ks=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7lLEb9LJCS0/PGdK4vdm5M7LavE=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2024-09-13T00:03:40Z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17499</Words>
  <Characters>99746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FedorovaAL</cp:lastModifiedBy>
  <cp:revision>6</cp:revision>
  <cp:lastPrinted>2024-09-06T06:06:00Z</cp:lastPrinted>
  <dcterms:created xsi:type="dcterms:W3CDTF">2024-09-05T22:38:00Z</dcterms:created>
  <dcterms:modified xsi:type="dcterms:W3CDTF">2024-09-06T06:25:00Z</dcterms:modified>
</cp:coreProperties>
</file>